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BC05D" w14:textId="22816806" w:rsidR="002738E3" w:rsidRPr="002738E3" w:rsidRDefault="002738E3" w:rsidP="00915DEE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2738E3">
        <w:rPr>
          <w:rFonts w:ascii="Arial" w:eastAsia="Batang" w:hAnsi="Arial" w:cs="Arial"/>
          <w:b/>
          <w:bCs/>
          <w:sz w:val="28"/>
          <w:szCs w:val="24"/>
        </w:rPr>
        <w:t>3GPP TSG RAN WG1 #120</w:t>
      </w:r>
      <w:r w:rsidR="00B00A68">
        <w:rPr>
          <w:rFonts w:ascii="Arial" w:eastAsia="Batang" w:hAnsi="Arial" w:cs="Arial"/>
          <w:b/>
          <w:bCs/>
          <w:sz w:val="28"/>
          <w:szCs w:val="24"/>
        </w:rPr>
        <w:t>bis</w:t>
      </w:r>
      <w:r w:rsidRPr="002738E3">
        <w:rPr>
          <w:rFonts w:ascii="Arial" w:eastAsia="Batang" w:hAnsi="Arial" w:cs="Arial"/>
          <w:b/>
          <w:bCs/>
          <w:sz w:val="28"/>
          <w:szCs w:val="24"/>
        </w:rPr>
        <w:tab/>
      </w:r>
      <w:r w:rsidRPr="002738E3">
        <w:rPr>
          <w:rFonts w:ascii="Arial" w:eastAsia="Batang" w:hAnsi="Arial" w:cs="Arial"/>
          <w:b/>
          <w:bCs/>
          <w:sz w:val="28"/>
          <w:szCs w:val="24"/>
        </w:rPr>
        <w:tab/>
      </w:r>
      <w:r w:rsidRPr="002738E3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2738E3">
        <w:rPr>
          <w:rFonts w:ascii="Arial" w:eastAsia="Batang" w:hAnsi="Arial" w:cs="Arial"/>
          <w:b/>
          <w:bCs/>
          <w:sz w:val="28"/>
          <w:szCs w:val="24"/>
        </w:rPr>
        <w:t>R1-25</w:t>
      </w:r>
      <w:r w:rsidR="0078472E">
        <w:rPr>
          <w:rFonts w:ascii="Arial" w:eastAsia="Batang" w:hAnsi="Arial" w:cs="Arial"/>
          <w:b/>
          <w:bCs/>
          <w:sz w:val="28"/>
          <w:szCs w:val="24"/>
        </w:rPr>
        <w:t>0</w:t>
      </w:r>
      <w:r w:rsidR="00B00A68">
        <w:rPr>
          <w:rFonts w:ascii="Arial" w:eastAsia="Batang" w:hAnsi="Arial" w:cs="Arial"/>
          <w:b/>
          <w:bCs/>
          <w:sz w:val="28"/>
          <w:szCs w:val="24"/>
        </w:rPr>
        <w:t>1744</w:t>
      </w:r>
    </w:p>
    <w:bookmarkEnd w:id="0"/>
    <w:p w14:paraId="5F5FB3BB" w14:textId="55EFE6A5" w:rsidR="002738E3" w:rsidRPr="002738E3" w:rsidRDefault="00B00A68" w:rsidP="00915DEE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Wuhan, China, April 7</w:t>
      </w:r>
      <w:r w:rsidRPr="00B00A68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– 11</w:t>
      </w:r>
      <w:r w:rsidRPr="00B00A68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8"/>
          <w:szCs w:val="24"/>
        </w:rPr>
        <w:t>, 2025</w:t>
      </w:r>
    </w:p>
    <w:p w14:paraId="6201CD55" w14:textId="77777777" w:rsidR="00F83971" w:rsidRPr="002738E3" w:rsidRDefault="00F83971" w:rsidP="00915DEE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1198305" w:rsidR="005E1775" w:rsidRPr="009246FC" w:rsidRDefault="005E1775" w:rsidP="00915DEE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C06AF4">
        <w:rPr>
          <w:rFonts w:ascii="Arial" w:hAnsi="Arial" w:cs="Arial"/>
          <w:b/>
          <w:sz w:val="24"/>
          <w:szCs w:val="24"/>
        </w:rPr>
        <w:t>9.2.3</w:t>
      </w:r>
    </w:p>
    <w:p w14:paraId="74E70920" w14:textId="54770B68" w:rsidR="00C4142E" w:rsidRPr="009246FC" w:rsidRDefault="00C4142E" w:rsidP="00915DEE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2DC9A9D7" w14:textId="77777777" w:rsidR="00B00A68" w:rsidRDefault="00C4142E" w:rsidP="00915DEE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B00A68" w:rsidRPr="00B00A68">
        <w:rPr>
          <w:rFonts w:ascii="Arial" w:hAnsi="Arial" w:cs="Arial"/>
          <w:b/>
          <w:sz w:val="24"/>
          <w:szCs w:val="24"/>
        </w:rPr>
        <w:t>On Specifications of Rel-19 CB-based UL for 3TX UE</w:t>
      </w:r>
    </w:p>
    <w:p w14:paraId="35306FB9" w14:textId="41106A45" w:rsidR="00C4142E" w:rsidRPr="00D208B1" w:rsidRDefault="00C4142E" w:rsidP="00915DEE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915DEE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915DE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68D0204E" w14:textId="435F2FA6" w:rsidR="00D645E9" w:rsidRDefault="00D645E9" w:rsidP="00915DE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For Rel-19, a WID was proposed to further enhance the MIMO feature [1], where the fourth objective targets enhancements to support 3TX UL transmission. </w:t>
      </w:r>
      <w:r w:rsidR="003D4A44">
        <w:rPr>
          <w:rFonts w:ascii="Times New Roman" w:eastAsiaTheme="minorEastAsia" w:hAnsi="Times New Roman"/>
          <w:sz w:val="22"/>
          <w:szCs w:val="22"/>
          <w:lang w:eastAsia="zh-CN"/>
        </w:rPr>
        <w:t xml:space="preserve">The initial WID scope of 3TX was completed in RAN1#117. </w:t>
      </w:r>
    </w:p>
    <w:p w14:paraId="07136DD9" w14:textId="77777777" w:rsidR="00915DEE" w:rsidRDefault="00D645E9" w:rsidP="00915DE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E96EFA">
        <w:rPr>
          <w:rFonts w:eastAsiaTheme="minorEastAsia" w:cs="Times"/>
          <w:sz w:val="22"/>
          <w:szCs w:val="22"/>
          <w:lang w:eastAsia="zh-CN"/>
        </w:rPr>
        <w:t xml:space="preserve">After the </w:t>
      </w:r>
      <w:r>
        <w:rPr>
          <w:rFonts w:eastAsiaTheme="minorEastAsia" w:cs="Times"/>
          <w:sz w:val="22"/>
          <w:szCs w:val="22"/>
          <w:lang w:eastAsia="zh-CN"/>
        </w:rPr>
        <w:t>RAN#10</w:t>
      </w:r>
      <w:r w:rsidR="00C41E92">
        <w:rPr>
          <w:rFonts w:eastAsiaTheme="minorEastAsia" w:cs="Times"/>
          <w:sz w:val="22"/>
          <w:szCs w:val="22"/>
          <w:lang w:eastAsia="zh-CN"/>
        </w:rPr>
        <w:t>5</w:t>
      </w:r>
      <w:r>
        <w:rPr>
          <w:rFonts w:eastAsiaTheme="minorEastAsia" w:cs="Times"/>
          <w:sz w:val="22"/>
          <w:szCs w:val="22"/>
          <w:lang w:eastAsia="zh-CN"/>
        </w:rPr>
        <w:t xml:space="preserve"> plenary meeting, the WID was revised [</w:t>
      </w:r>
      <w:r w:rsidR="003D4A44">
        <w:rPr>
          <w:rFonts w:eastAsiaTheme="minorEastAsia" w:cs="Times"/>
          <w:sz w:val="22"/>
          <w:szCs w:val="22"/>
          <w:lang w:eastAsia="zh-CN"/>
        </w:rPr>
        <w:t>2</w:t>
      </w:r>
      <w:r>
        <w:rPr>
          <w:rFonts w:eastAsiaTheme="minorEastAsia" w:cs="Times"/>
          <w:sz w:val="22"/>
          <w:szCs w:val="22"/>
          <w:lang w:eastAsia="zh-CN"/>
        </w:rPr>
        <w:t>] and expanded to include additional enhancements to support 3TX with ‘</w:t>
      </w:r>
      <w:proofErr w:type="spellStart"/>
      <w:r>
        <w:rPr>
          <w:rFonts w:eastAsiaTheme="minorEastAsia" w:cs="Times"/>
          <w:sz w:val="22"/>
          <w:szCs w:val="22"/>
          <w:lang w:eastAsia="zh-CN"/>
        </w:rPr>
        <w:t>antennaSwitching</w:t>
      </w:r>
      <w:proofErr w:type="spellEnd"/>
      <w:r>
        <w:rPr>
          <w:rFonts w:eastAsiaTheme="minorEastAsia" w:cs="Times"/>
          <w:sz w:val="22"/>
          <w:szCs w:val="22"/>
          <w:lang w:eastAsia="zh-CN"/>
        </w:rPr>
        <w:t>’ and ‘</w:t>
      </w:r>
      <w:proofErr w:type="spellStart"/>
      <w:r>
        <w:rPr>
          <w:rFonts w:eastAsiaTheme="minorEastAsia" w:cs="Times"/>
          <w:sz w:val="22"/>
          <w:szCs w:val="22"/>
          <w:lang w:eastAsia="zh-CN"/>
        </w:rPr>
        <w:t>nonCodebook</w:t>
      </w:r>
      <w:proofErr w:type="spellEnd"/>
      <w:r>
        <w:rPr>
          <w:rFonts w:eastAsiaTheme="minorEastAsia" w:cs="Times"/>
          <w:sz w:val="22"/>
          <w:szCs w:val="22"/>
          <w:lang w:eastAsia="zh-CN"/>
        </w:rPr>
        <w:t>’ usage</w:t>
      </w:r>
      <w:r w:rsidR="00C41E92">
        <w:rPr>
          <w:rFonts w:eastAsiaTheme="minorEastAsia" w:cs="Times"/>
          <w:sz w:val="22"/>
          <w:szCs w:val="22"/>
          <w:lang w:eastAsia="zh-CN"/>
        </w:rPr>
        <w:t>. Enhancements to ‘</w:t>
      </w:r>
      <w:proofErr w:type="spellStart"/>
      <w:r w:rsidR="00C41E92">
        <w:rPr>
          <w:rFonts w:eastAsiaTheme="minorEastAsia" w:cs="Times"/>
          <w:sz w:val="22"/>
          <w:szCs w:val="22"/>
          <w:lang w:eastAsia="zh-CN"/>
        </w:rPr>
        <w:t>nonCodebook</w:t>
      </w:r>
      <w:proofErr w:type="spellEnd"/>
      <w:r w:rsidR="00C41E92">
        <w:rPr>
          <w:rFonts w:eastAsiaTheme="minorEastAsia" w:cs="Times"/>
          <w:sz w:val="22"/>
          <w:szCs w:val="22"/>
          <w:lang w:eastAsia="zh-CN"/>
        </w:rPr>
        <w:t>’ were introduced</w:t>
      </w:r>
      <w:r w:rsidR="00E977BE">
        <w:rPr>
          <w:rFonts w:eastAsiaTheme="minorEastAsia" w:cs="Times"/>
          <w:sz w:val="22"/>
          <w:szCs w:val="22"/>
          <w:lang w:eastAsia="zh-CN"/>
        </w:rPr>
        <w:t xml:space="preserve">. After RAN#106 plenary meeting, </w:t>
      </w:r>
      <w:r w:rsidR="001611D5">
        <w:rPr>
          <w:rFonts w:eastAsiaTheme="minorEastAsia" w:cs="Times"/>
          <w:sz w:val="22"/>
          <w:szCs w:val="22"/>
          <w:lang w:eastAsia="zh-CN"/>
        </w:rPr>
        <w:t xml:space="preserve">there were further clarifications that </w:t>
      </w:r>
      <w:r w:rsidR="00E30DF6">
        <w:rPr>
          <w:rFonts w:eastAsiaTheme="minorEastAsia" w:cs="Times"/>
          <w:sz w:val="22"/>
          <w:szCs w:val="22"/>
          <w:lang w:eastAsia="zh-CN"/>
        </w:rPr>
        <w:t>3T3R antenna switching can be discussed and supported as part of R</w:t>
      </w:r>
      <w:r w:rsidR="006112DC">
        <w:rPr>
          <w:rFonts w:eastAsiaTheme="minorEastAsia" w:cs="Times"/>
          <w:sz w:val="22"/>
          <w:szCs w:val="22"/>
          <w:lang w:eastAsia="zh-CN"/>
        </w:rPr>
        <w:t>el</w:t>
      </w:r>
      <w:r w:rsidR="00E30DF6">
        <w:rPr>
          <w:rFonts w:eastAsiaTheme="minorEastAsia" w:cs="Times"/>
          <w:sz w:val="22"/>
          <w:szCs w:val="22"/>
          <w:lang w:eastAsia="zh-CN"/>
        </w:rPr>
        <w:t>-19 MIMO in RAN1</w:t>
      </w:r>
      <w:r w:rsidR="00BD27A0">
        <w:rPr>
          <w:rFonts w:eastAsiaTheme="minorEastAsia" w:cs="Times"/>
          <w:sz w:val="22"/>
          <w:szCs w:val="22"/>
          <w:lang w:eastAsia="zh-CN"/>
        </w:rPr>
        <w:t xml:space="preserve"> [</w:t>
      </w:r>
      <w:r w:rsidR="00600C2A">
        <w:rPr>
          <w:rFonts w:eastAsiaTheme="minorEastAsia" w:cs="Times"/>
          <w:sz w:val="22"/>
          <w:szCs w:val="22"/>
          <w:lang w:eastAsia="zh-CN"/>
        </w:rPr>
        <w:t>3</w:t>
      </w:r>
      <w:r w:rsidR="00BD27A0">
        <w:rPr>
          <w:rFonts w:eastAsiaTheme="minorEastAsia" w:cs="Times"/>
          <w:sz w:val="22"/>
          <w:szCs w:val="22"/>
          <w:lang w:eastAsia="zh-CN"/>
        </w:rPr>
        <w:t xml:space="preserve">]: </w:t>
      </w:r>
    </w:p>
    <w:p w14:paraId="137433EB" w14:textId="24AFCB35" w:rsidR="00D645E9" w:rsidRDefault="00E30DF6" w:rsidP="00915DE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83A27" w:rsidRPr="00393871" w14:paraId="567502AD" w14:textId="77777777" w:rsidTr="00883A27">
        <w:tc>
          <w:tcPr>
            <w:tcW w:w="10160" w:type="dxa"/>
          </w:tcPr>
          <w:p w14:paraId="0C7FDEA3" w14:textId="77777777" w:rsidR="00883A27" w:rsidRPr="003D3F33" w:rsidRDefault="00883A27" w:rsidP="003D3F33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contextualSpacing/>
              <w:rPr>
                <w:rFonts w:eastAsiaTheme="minorEastAsia" w:cs="Times"/>
                <w:i/>
                <w:iCs/>
                <w:szCs w:val="20"/>
                <w:lang w:eastAsia="zh-CN"/>
              </w:rPr>
            </w:pPr>
            <w:r w:rsidRPr="003D3F33">
              <w:rPr>
                <w:rFonts w:eastAsiaTheme="minorEastAsia" w:cs="Times"/>
                <w:i/>
                <w:iCs/>
                <w:szCs w:val="20"/>
                <w:lang w:eastAsia="zh-CN"/>
              </w:rPr>
              <w:t xml:space="preserve">RAN clarifies that for ‘3T3R’ antenna switching, SRS configuration i.e., SRS resource/set definition for ‘3T3R’ antenna switching can be discussed and supported as part of Rel-19 MIMO in RAN1. </w:t>
            </w:r>
          </w:p>
          <w:p w14:paraId="208CC99D" w14:textId="77777777" w:rsidR="00883A27" w:rsidRPr="003D3F33" w:rsidRDefault="00883A27" w:rsidP="003D3F33">
            <w:pPr>
              <w:pStyle w:val="BodyText"/>
              <w:numPr>
                <w:ilvl w:val="1"/>
                <w:numId w:val="35"/>
              </w:numPr>
              <w:spacing w:before="0" w:after="0" w:line="240" w:lineRule="auto"/>
              <w:contextualSpacing/>
              <w:rPr>
                <w:rFonts w:eastAsiaTheme="minorEastAsia" w:cs="Times"/>
                <w:i/>
                <w:iCs/>
                <w:szCs w:val="20"/>
                <w:lang w:eastAsia="zh-CN"/>
              </w:rPr>
            </w:pPr>
            <w:r w:rsidRPr="003D3F33">
              <w:rPr>
                <w:rFonts w:eastAsiaTheme="minorEastAsia" w:cs="Times"/>
                <w:i/>
                <w:iCs/>
                <w:szCs w:val="20"/>
                <w:lang w:eastAsia="zh-CN"/>
              </w:rPr>
              <w:t xml:space="preserve">where ‘3T3R’ is only applicable for the UE equipped with 4Rx, 6Rx, or 8Rx antenna ports. </w:t>
            </w:r>
          </w:p>
          <w:p w14:paraId="577FA1F4" w14:textId="2EFDEDE4" w:rsidR="00883A27" w:rsidRPr="003D3F33" w:rsidRDefault="00883A27" w:rsidP="003D3F33">
            <w:pPr>
              <w:pStyle w:val="BodyText"/>
              <w:numPr>
                <w:ilvl w:val="1"/>
                <w:numId w:val="35"/>
              </w:numPr>
              <w:spacing w:before="0" w:after="0" w:line="240" w:lineRule="auto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3D3F33">
              <w:rPr>
                <w:rFonts w:eastAsiaTheme="minorEastAsia" w:cs="Times"/>
                <w:i/>
                <w:iCs/>
                <w:szCs w:val="20"/>
                <w:lang w:eastAsia="zh-CN"/>
              </w:rPr>
              <w:t>No RAN4 impact.</w:t>
            </w:r>
          </w:p>
        </w:tc>
      </w:tr>
    </w:tbl>
    <w:p w14:paraId="3DA69AEC" w14:textId="77777777" w:rsidR="00D645E9" w:rsidRPr="00B74FC7" w:rsidRDefault="00D645E9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3B922D78" w14:textId="44A8FEDD" w:rsidR="00D645E9" w:rsidRPr="006A33B8" w:rsidRDefault="00187161" w:rsidP="00915DEE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The Rel-19 work has been completed </w:t>
      </w:r>
      <w:r w:rsidR="009A1651">
        <w:rPr>
          <w:rFonts w:ascii="Times New Roman" w:eastAsiaTheme="minorEastAsia" w:hAnsi="Times New Roman"/>
          <w:sz w:val="22"/>
          <w:szCs w:val="22"/>
          <w:lang w:eastAsia="zh-CN"/>
        </w:rPr>
        <w:t xml:space="preserve">with all agreements </w:t>
      </w:r>
      <w:r w:rsidR="003B1498">
        <w:rPr>
          <w:rFonts w:ascii="Times New Roman" w:eastAsiaTheme="minorEastAsia" w:hAnsi="Times New Roman"/>
          <w:sz w:val="22"/>
          <w:szCs w:val="22"/>
          <w:lang w:eastAsia="zh-CN"/>
        </w:rPr>
        <w:t xml:space="preserve">finalized </w:t>
      </w:r>
      <w:r w:rsidR="009A1651">
        <w:rPr>
          <w:rFonts w:ascii="Times New Roman" w:eastAsiaTheme="minorEastAsia" w:hAnsi="Times New Roman"/>
          <w:sz w:val="22"/>
          <w:szCs w:val="22"/>
          <w:lang w:eastAsia="zh-CN"/>
        </w:rPr>
        <w:t>on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FF674C">
        <w:rPr>
          <w:rFonts w:ascii="Times New Roman" w:eastAsiaTheme="minorEastAsia" w:hAnsi="Times New Roman"/>
          <w:sz w:val="22"/>
          <w:szCs w:val="22"/>
          <w:lang w:eastAsia="zh-CN"/>
        </w:rPr>
        <w:t xml:space="preserve">supporting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3TX. </w:t>
      </w:r>
      <w:r w:rsidR="009A1651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contribution, we provide our views on the CRs to specify the feature. </w:t>
      </w:r>
    </w:p>
    <w:p w14:paraId="25DEE97F" w14:textId="77777777" w:rsidR="001836ED" w:rsidRPr="00FE2AC5" w:rsidRDefault="001836ED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0E45A396" w:rsidR="00C4142E" w:rsidRPr="00D208B1" w:rsidRDefault="0023021A" w:rsidP="00915DE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CR for 38.214</w:t>
      </w:r>
    </w:p>
    <w:p w14:paraId="69B801EE" w14:textId="60918829" w:rsidR="00BF615C" w:rsidRDefault="000B2DF4" w:rsidP="00915DEE">
      <w:pPr>
        <w:pStyle w:val="BodyText"/>
        <w:spacing w:after="0"/>
        <w:ind w:left="36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draft CR was discussed offline in [4]</w:t>
      </w:r>
      <w:r w:rsidR="00BF615C">
        <w:rPr>
          <w:rFonts w:eastAsiaTheme="minorEastAsia" w:cs="Times"/>
          <w:sz w:val="22"/>
          <w:szCs w:val="22"/>
          <w:lang w:eastAsia="zh-CN"/>
        </w:rPr>
        <w:t xml:space="preserve"> that includes,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EF09E96" w14:textId="77777777" w:rsidR="00027A68" w:rsidRDefault="00027A68" w:rsidP="003D3F33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165"/>
      </w:tblGrid>
      <w:tr w:rsidR="00027A68" w14:paraId="2E6A99D6" w14:textId="77777777" w:rsidTr="003D3F33">
        <w:tc>
          <w:tcPr>
            <w:tcW w:w="10165" w:type="dxa"/>
          </w:tcPr>
          <w:p w14:paraId="5D8B2705" w14:textId="77777777" w:rsidR="00145807" w:rsidRPr="00145807" w:rsidRDefault="00145807" w:rsidP="003D3F33">
            <w:pPr>
              <w:keepNext/>
              <w:keepLines/>
              <w:spacing w:before="0" w:after="0" w:line="240" w:lineRule="auto"/>
              <w:ind w:left="1134" w:hanging="1134"/>
              <w:contextualSpacing/>
              <w:textAlignment w:val="auto"/>
              <w:outlineLvl w:val="2"/>
              <w:rPr>
                <w:rFonts w:ascii="Arial" w:hAnsi="Arial"/>
                <w:color w:val="000000"/>
                <w:sz w:val="28"/>
              </w:rPr>
            </w:pPr>
            <w:r w:rsidRPr="00145807">
              <w:rPr>
                <w:rFonts w:ascii="Arial" w:hAnsi="Arial"/>
                <w:color w:val="000000"/>
                <w:sz w:val="28"/>
              </w:rPr>
              <w:t>6.2.1</w:t>
            </w:r>
            <w:r w:rsidRPr="00145807">
              <w:rPr>
                <w:rFonts w:ascii="Arial" w:hAnsi="Arial"/>
                <w:color w:val="000000"/>
                <w:sz w:val="28"/>
              </w:rPr>
              <w:tab/>
              <w:t>UE sounding procedure</w:t>
            </w:r>
          </w:p>
          <w:p w14:paraId="3E64C3AF" w14:textId="77777777" w:rsidR="00145807" w:rsidRPr="003D3F33" w:rsidRDefault="00145807" w:rsidP="003D3F33">
            <w:pPr>
              <w:spacing w:before="0" w:after="0" w:line="240" w:lineRule="auto"/>
              <w:contextualSpacing/>
              <w:jc w:val="center"/>
              <w:textAlignment w:val="auto"/>
              <w:rPr>
                <w:color w:val="000000" w:themeColor="text1"/>
                <w:lang w:val="en-US" w:eastAsia="zh-CN"/>
              </w:rPr>
            </w:pPr>
            <w:r w:rsidRPr="003D3F33">
              <w:rPr>
                <w:color w:val="000000" w:themeColor="text1"/>
                <w:lang w:val="en-US" w:eastAsia="zh-CN"/>
              </w:rPr>
              <w:t>&lt;unchanged text omitted&gt;</w:t>
            </w:r>
          </w:p>
          <w:p w14:paraId="0B2F3E02" w14:textId="3D81CAB2" w:rsidR="00027A68" w:rsidRPr="00145807" w:rsidRDefault="003D1FFB" w:rsidP="003D3F33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color w:val="FF0000"/>
                <w:lang w:val="en-US"/>
              </w:rPr>
            </w:pPr>
            <w:r w:rsidRPr="003D3F33">
              <w:rPr>
                <w:rFonts w:eastAsia="Times New Roman"/>
                <w:color w:val="000000" w:themeColor="text1"/>
                <w:lang w:val="en-US"/>
              </w:rPr>
              <w:t>[</w:t>
            </w:r>
            <w:r w:rsidR="00145807" w:rsidRPr="003D3F33">
              <w:rPr>
                <w:rFonts w:eastAsia="Times New Roman"/>
                <w:color w:val="000000" w:themeColor="text1"/>
                <w:lang w:val="en-US"/>
              </w:rPr>
              <w:t>The UE does not transmit SRS on antenna port 1003 if [</w:t>
            </w:r>
            <w:proofErr w:type="spellStart"/>
            <w:r w:rsidR="00145807" w:rsidRPr="003D3F33">
              <w:rPr>
                <w:rFonts w:eastAsia="Times New Roman"/>
                <w:color w:val="000000" w:themeColor="text1"/>
                <w:lang w:val="en-US"/>
              </w:rPr>
              <w:t>RRCparameter</w:t>
            </w:r>
            <w:proofErr w:type="spellEnd"/>
            <w:r w:rsidR="00145807" w:rsidRPr="003D3F33">
              <w:rPr>
                <w:rFonts w:eastAsia="Times New Roman"/>
                <w:color w:val="000000" w:themeColor="text1"/>
                <w:lang w:val="en-US"/>
              </w:rPr>
              <w:t>] is configured.</w:t>
            </w:r>
            <w:r w:rsidRPr="003D3F33">
              <w:rPr>
                <w:rFonts w:eastAsia="Times New Roman"/>
                <w:color w:val="000000" w:themeColor="text1"/>
                <w:lang w:val="en-US"/>
              </w:rPr>
              <w:t>]</w:t>
            </w:r>
          </w:p>
        </w:tc>
      </w:tr>
    </w:tbl>
    <w:p w14:paraId="1A932AC2" w14:textId="77777777" w:rsidR="00027A68" w:rsidRPr="00863C88" w:rsidRDefault="00027A68" w:rsidP="00915DEE">
      <w:pPr>
        <w:pStyle w:val="BodyText"/>
        <w:spacing w:after="0"/>
        <w:ind w:left="360"/>
        <w:contextualSpacing/>
        <w:rPr>
          <w:rFonts w:ascii="Times New Roman" w:hAnsi="Times New Roman"/>
          <w:i/>
          <w:sz w:val="22"/>
          <w:szCs w:val="22"/>
        </w:rPr>
      </w:pPr>
    </w:p>
    <w:p w14:paraId="5AA50063" w14:textId="2473C654" w:rsidR="0069239D" w:rsidRDefault="00BF615C" w:rsidP="00915DE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/>
        </w:rPr>
      </w:pPr>
      <w:r>
        <w:rPr>
          <w:rFonts w:eastAsiaTheme="minorEastAsia" w:cs="Times"/>
          <w:sz w:val="22"/>
          <w:szCs w:val="22"/>
          <w:lang w:val="en-GB"/>
        </w:rPr>
        <w:t xml:space="preserve">However, once </w:t>
      </w:r>
      <w:r w:rsidR="00D868EA">
        <w:rPr>
          <w:rFonts w:eastAsiaTheme="minorEastAsia" w:cs="Times"/>
          <w:sz w:val="22"/>
          <w:szCs w:val="22"/>
          <w:lang w:val="en-GB"/>
        </w:rPr>
        <w:t xml:space="preserve">the </w:t>
      </w:r>
      <w:r w:rsidR="00C7292B">
        <w:rPr>
          <w:rFonts w:eastAsiaTheme="minorEastAsia" w:cs="Times"/>
          <w:sz w:val="22"/>
          <w:szCs w:val="22"/>
          <w:lang w:val="en-GB"/>
        </w:rPr>
        <w:t xml:space="preserve">discussion was finalized, there was a suggestion to not add the </w:t>
      </w:r>
      <w:r>
        <w:rPr>
          <w:rFonts w:eastAsiaTheme="minorEastAsia" w:cs="Times"/>
          <w:sz w:val="22"/>
          <w:szCs w:val="22"/>
          <w:lang w:val="en-GB"/>
        </w:rPr>
        <w:t xml:space="preserve">above </w:t>
      </w:r>
      <w:r w:rsidR="00C7292B">
        <w:rPr>
          <w:rFonts w:eastAsiaTheme="minorEastAsia" w:cs="Times"/>
          <w:sz w:val="22"/>
          <w:szCs w:val="22"/>
          <w:lang w:val="en-GB"/>
        </w:rPr>
        <w:t xml:space="preserve">change in Section 6.2.1 and instead incorporate it into 6.1.1.1 with the following </w:t>
      </w:r>
      <w:r w:rsidR="00BB3B70">
        <w:rPr>
          <w:rFonts w:eastAsiaTheme="minorEastAsia" w:cs="Times"/>
          <w:sz w:val="22"/>
          <w:szCs w:val="22"/>
          <w:lang w:val="en-GB"/>
        </w:rPr>
        <w:t>CR edit:</w:t>
      </w:r>
      <w:r w:rsidR="00C7292B">
        <w:rPr>
          <w:rFonts w:eastAsiaTheme="minorEastAsia" w:cs="Times"/>
          <w:sz w:val="22"/>
          <w:szCs w:val="22"/>
          <w:lang w:val="en-GB"/>
        </w:rPr>
        <w:t xml:space="preserve"> </w:t>
      </w:r>
    </w:p>
    <w:p w14:paraId="6BD1927E" w14:textId="77777777" w:rsidR="00D36976" w:rsidRDefault="00D36976" w:rsidP="00D3697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1DC31E65" w14:textId="118FD4B1" w:rsidR="00D36976" w:rsidRPr="003D3F33" w:rsidRDefault="00D36976" w:rsidP="003D3F33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val="en-GB"/>
        </w:rPr>
      </w:pPr>
      <w:r w:rsidRPr="003D3F33">
        <w:rPr>
          <w:rFonts w:eastAsiaTheme="minorEastAsia" w:cs="Times"/>
          <w:b/>
          <w:bCs/>
          <w:sz w:val="22"/>
          <w:szCs w:val="22"/>
          <w:lang w:val="en-GB"/>
        </w:rPr>
        <w:t>Original Capture</w:t>
      </w:r>
      <w:r>
        <w:rPr>
          <w:rFonts w:eastAsiaTheme="minorEastAsia" w:cs="Times"/>
          <w:b/>
          <w:bCs/>
          <w:sz w:val="22"/>
          <w:szCs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92B" w:rsidRPr="00BF615C" w14:paraId="02E25D7E" w14:textId="77777777" w:rsidTr="00C7292B">
        <w:tc>
          <w:tcPr>
            <w:tcW w:w="10160" w:type="dxa"/>
          </w:tcPr>
          <w:p w14:paraId="3BEBEB2C" w14:textId="77777777" w:rsidR="00C7292B" w:rsidRPr="003D3F33" w:rsidRDefault="00C7292B" w:rsidP="003D3F33">
            <w:pPr>
              <w:keepNext/>
              <w:overflowPunct/>
              <w:autoSpaceDE/>
              <w:autoSpaceDN/>
              <w:adjustRightInd/>
              <w:spacing w:before="0" w:after="0" w:line="240" w:lineRule="auto"/>
              <w:ind w:left="1418" w:hanging="1418"/>
              <w:contextualSpacing/>
              <w:textAlignment w:val="auto"/>
              <w:rPr>
                <w:rFonts w:ascii="Aptos" w:eastAsia="Aptos" w:hAnsi="Aptos" w:cs="Aptos"/>
                <w:sz w:val="18"/>
                <w:szCs w:val="18"/>
                <w:lang w:val="en-US" w:eastAsia="ja-JP"/>
                <w14:ligatures w14:val="standardContextual"/>
              </w:rPr>
            </w:pPr>
            <w:bookmarkStart w:id="3" w:name="_Hlk193792113"/>
            <w:r w:rsidRPr="003D3F33">
              <w:rPr>
                <w:rFonts w:ascii="Aptos" w:eastAsia="Aptos" w:hAnsi="Aptos" w:cs="Aptos"/>
                <w:b/>
                <w:bCs/>
                <w:color w:val="000000"/>
                <w:sz w:val="18"/>
                <w:szCs w:val="18"/>
                <w:lang w:val="en-US" w:eastAsia="ja-JP"/>
                <w14:ligatures w14:val="standardContextual"/>
              </w:rPr>
              <w:t>6.1.1.1                   Codebook based UL transmission</w:t>
            </w:r>
          </w:p>
          <w:p w14:paraId="14470047" w14:textId="2621D04A" w:rsidR="00C7292B" w:rsidRPr="003D3F33" w:rsidRDefault="00C7292B" w:rsidP="003D3F33">
            <w:pPr>
              <w:pStyle w:val="BodyText"/>
              <w:spacing w:before="0" w:after="0" w:line="240" w:lineRule="auto"/>
              <w:contextualSpacing/>
              <w:rPr>
                <w:rFonts w:eastAsiaTheme="minorEastAsia" w:cs="Times"/>
                <w:sz w:val="18"/>
                <w:szCs w:val="18"/>
                <w:lang w:val="en-GB"/>
              </w:rPr>
            </w:pP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When only one SRS resource set is configured in </w:t>
            </w:r>
            <w:bookmarkStart w:id="4" w:name="_Hlk86172259"/>
            <w:proofErr w:type="spellStart"/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>srs-ResourceSetToAddModList</w:t>
            </w:r>
            <w:proofErr w:type="spellEnd"/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 or </w:t>
            </w:r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 xml:space="preserve">srs-ResourceSetToAddModListDCI-0-2 </w:t>
            </w:r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with higher layer parameter </w:t>
            </w:r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 xml:space="preserve">usage </w:t>
            </w:r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in </w:t>
            </w:r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>SRS-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>ResourceSet</w:t>
            </w:r>
            <w:proofErr w:type="spellEnd"/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 set to 'codebook'</w:t>
            </w:r>
            <w:bookmarkEnd w:id="4"/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, 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SRI and TPMI are given by the DCI fields of one SRS resource indicator and one Precoding information and number of layers in clauses 7.3.1.1.2, 7.3.1.1.3 and 7.3.1.1.4 of [5, TS 38.212] for DCI format 0_1, 0_2 and 0_3 or given by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srs-ResourceIndicator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and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precodingAndNumberOfLayers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according to clause 6.1.2.3. A UE does not expect two SRS resource sets are configured in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srs-ResourceSetToAddModList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with higher layer parameter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 xml:space="preserve">usage 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in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SRS-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ResourceSet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set to 'codebook' for a serving cell, when the serving cell is included in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schedulingCellListDCI-0-3-r18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for a set of serving cells provided by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mc-DCI-SetOfCellsToAddModList-r18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>. The TPMI is used to indicate the precoder to be applied over the layers {0…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ν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>-1} and that corresponds to the SRS resource selected by the SRI when multiple SRS resources are configured, or if a single SRS resource is configured TPMI is used to indicate the precoder to be applied over the layers {0…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ν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-1} and that corresponds to the SRS resource. </w:t>
            </w:r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lang w:val="en-GB" w:eastAsia="ja-JP"/>
              </w:rPr>
              <w:t>If a UE is configured with higher layer parameter [</w:t>
            </w:r>
            <w:proofErr w:type="spellStart"/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lang w:val="en-GB" w:eastAsia="ja-JP"/>
              </w:rPr>
              <w:t>RRC_parameter</w:t>
            </w:r>
            <w:proofErr w:type="spellEnd"/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lang w:val="en-GB" w:eastAsia="ja-JP"/>
              </w:rPr>
              <w:t>] in</w:t>
            </w:r>
            <w:r w:rsidR="00D36976" w:rsidRPr="003D3F33">
              <w:rPr>
                <w:rFonts w:ascii="Times New Roman" w:eastAsia="Aptos" w:hAnsi="Times New Roman"/>
                <w:color w:val="FF0000"/>
                <w:sz w:val="18"/>
                <w:szCs w:val="18"/>
                <w:lang w:val="en-GB" w:eastAsia="ja-JP"/>
              </w:rPr>
              <w:t xml:space="preserve"> the</w:t>
            </w:r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3D3F33">
              <w:rPr>
                <w:rFonts w:ascii="Times New Roman" w:eastAsia="Aptos" w:hAnsi="Times New Roman"/>
                <w:i/>
                <w:iCs/>
                <w:color w:val="FF0000"/>
                <w:sz w:val="18"/>
                <w:szCs w:val="18"/>
                <w:lang w:val="en-GB" w:eastAsia="ja-JP"/>
              </w:rPr>
              <w:t>SRS-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FF0000"/>
                <w:sz w:val="18"/>
                <w:szCs w:val="18"/>
                <w:lang w:val="en-GB" w:eastAsia="ja-JP"/>
              </w:rPr>
              <w:t>ResourceSet</w:t>
            </w:r>
            <w:proofErr w:type="spellEnd"/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lang w:val="en-GB" w:eastAsia="ja-JP"/>
              </w:rPr>
              <w:t xml:space="preserve"> set to ‘enabled’, the transmission precoder is selected from the uplink codebook that has the number of antenna ports equal to 3, otherwise t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he transmission precoder is selected from the uplink codebook that has a number of antenna ports equal to higher layer parameter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nrofSRS</w:t>
            </w:r>
            <w:proofErr w:type="spellEnd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-Ports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or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nrofSRS-Ports-n8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in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SRS-Config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, as defined in Clause 6.3.1.5 of [4, TS 38.211]. When the UE is configured with the higher layer parameter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txConfig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set to 'codebook', the UE is configured with at least one SRS resource. The indicated SRI in slot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n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is associated with the most recent transmission of SRS resource identified by the SRI, where the SRS resource is prior to the PDCCH carrying the SRI.</w:t>
            </w:r>
          </w:p>
        </w:tc>
      </w:tr>
      <w:bookmarkEnd w:id="3"/>
    </w:tbl>
    <w:p w14:paraId="5CA19F76" w14:textId="77777777" w:rsidR="00BF615C" w:rsidRDefault="00BF615C" w:rsidP="00BF615C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val="en-GB"/>
        </w:rPr>
      </w:pPr>
    </w:p>
    <w:p w14:paraId="741C9449" w14:textId="63157EDC" w:rsidR="00BF615C" w:rsidRPr="00BB55EE" w:rsidRDefault="00BF615C" w:rsidP="00BF615C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val="en-GB"/>
        </w:rPr>
      </w:pPr>
      <w:r>
        <w:rPr>
          <w:rFonts w:eastAsiaTheme="minorEastAsia" w:cs="Times"/>
          <w:b/>
          <w:bCs/>
          <w:sz w:val="22"/>
          <w:szCs w:val="22"/>
          <w:lang w:val="en-GB"/>
        </w:rPr>
        <w:lastRenderedPageBreak/>
        <w:t>Suggested edits: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36976" w:rsidRPr="00BF615C" w14:paraId="20BF8526" w14:textId="77777777" w:rsidTr="00BB55EE">
        <w:tc>
          <w:tcPr>
            <w:tcW w:w="10160" w:type="dxa"/>
          </w:tcPr>
          <w:p w14:paraId="053C6459" w14:textId="77777777" w:rsidR="00D36976" w:rsidRPr="003D3F33" w:rsidRDefault="00D36976" w:rsidP="00BB55EE">
            <w:pPr>
              <w:keepNext/>
              <w:overflowPunct/>
              <w:autoSpaceDE/>
              <w:autoSpaceDN/>
              <w:adjustRightInd/>
              <w:spacing w:before="0" w:after="0" w:line="240" w:lineRule="auto"/>
              <w:ind w:left="1418" w:hanging="1418"/>
              <w:contextualSpacing/>
              <w:textAlignment w:val="auto"/>
              <w:rPr>
                <w:rFonts w:ascii="Aptos" w:eastAsia="Aptos" w:hAnsi="Aptos" w:cs="Aptos"/>
                <w:sz w:val="18"/>
                <w:szCs w:val="18"/>
                <w:lang w:val="en-US" w:eastAsia="ja-JP"/>
                <w14:ligatures w14:val="standardContextual"/>
              </w:rPr>
            </w:pPr>
            <w:r w:rsidRPr="003D3F33">
              <w:rPr>
                <w:rFonts w:ascii="Aptos" w:eastAsia="Aptos" w:hAnsi="Aptos" w:cs="Aptos"/>
                <w:b/>
                <w:bCs/>
                <w:color w:val="000000"/>
                <w:sz w:val="18"/>
                <w:szCs w:val="18"/>
                <w:lang w:val="en-US" w:eastAsia="ja-JP"/>
                <w14:ligatures w14:val="standardContextual"/>
              </w:rPr>
              <w:t>6.1.1.1                   Codebook based UL transmission</w:t>
            </w:r>
          </w:p>
          <w:p w14:paraId="78E26812" w14:textId="77777777" w:rsidR="00D36976" w:rsidRPr="003D3F33" w:rsidRDefault="00D36976" w:rsidP="00BB55EE">
            <w:pPr>
              <w:pStyle w:val="BodyText"/>
              <w:spacing w:before="0" w:after="0" w:line="240" w:lineRule="auto"/>
              <w:contextualSpacing/>
              <w:rPr>
                <w:rFonts w:eastAsiaTheme="minorEastAsia" w:cs="Times"/>
                <w:sz w:val="18"/>
                <w:szCs w:val="18"/>
                <w:lang w:val="en-GB"/>
              </w:rPr>
            </w:pP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When only one SRS resource set is configured in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>srs-ResourceSetToAddModList</w:t>
            </w:r>
            <w:proofErr w:type="spellEnd"/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 or </w:t>
            </w:r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 xml:space="preserve">srs-ResourceSetToAddModListDCI-0-2 </w:t>
            </w:r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with higher layer parameter </w:t>
            </w:r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 xml:space="preserve">usage </w:t>
            </w:r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in </w:t>
            </w:r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>SRS-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sz w:val="18"/>
                <w:szCs w:val="18"/>
                <w:lang w:val="en-GB" w:eastAsia="ja-JP"/>
              </w:rPr>
              <w:t>ResourceSet</w:t>
            </w:r>
            <w:proofErr w:type="spellEnd"/>
            <w:r w:rsidRPr="003D3F33">
              <w:rPr>
                <w:rFonts w:ascii="Times New Roman" w:eastAsia="Aptos" w:hAnsi="Times New Roman"/>
                <w:sz w:val="18"/>
                <w:szCs w:val="18"/>
                <w:lang w:val="en-GB" w:eastAsia="ja-JP"/>
              </w:rPr>
              <w:t xml:space="preserve"> set to 'codebook', 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SRI and TPMI are given by the DCI fields of one SRS resource indicator and one Precoding information and number of layers in clauses 7.3.1.1.2, 7.3.1.1.3 and 7.3.1.1.4 of [5, TS 38.212] for DCI format 0_1, 0_2 and 0_3 or given by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srs-ResourceIndicator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and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precodingAndNumberOfLayers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according to clause 6.1.2.3. A UE does not expect two SRS resource sets are configured in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srs-ResourceSetToAddModList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with higher layer parameter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 xml:space="preserve">usage 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in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SRS-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ResourceSet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set to 'codebook' for a serving cell, when the serving cell is included in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schedulingCellListDCI-0-3-r18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for a set of serving cells provided by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mc-DCI-SetOfCellsToAddModList-r18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>. The TPMI is used to indicate the precoder to be applied over the layers {0…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ν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>-1} and that corresponds to the SRS resource selected by the SRI when multiple SRS resources are configured, or if a single SRS resource is configured TPMI is used to indicate the precoder to be applied over the layers {0…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ν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-1} and that corresponds to the SRS resource. 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If a UE is configured with higher layer parameter [</w:t>
            </w:r>
            <w:proofErr w:type="spellStart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RRC_parameter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] </w:t>
            </w:r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set to ‘enabled’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in </w:t>
            </w:r>
            <w:proofErr w:type="spellStart"/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a</w:t>
            </w:r>
            <w:r w:rsidRPr="003D3F33">
              <w:rPr>
                <w:rFonts w:ascii="Times New Roman" w:eastAsia="Aptos" w:hAnsi="Times New Roman"/>
                <w:strike/>
                <w:color w:val="000000" w:themeColor="text1"/>
                <w:sz w:val="18"/>
                <w:szCs w:val="18"/>
                <w:highlight w:val="yellow"/>
                <w:lang w:val="en-GB" w:eastAsia="ja-JP"/>
              </w:rPr>
              <w:t>the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highlight w:val="yellow"/>
                <w:lang w:val="en-GB" w:eastAsia="ja-JP"/>
              </w:rPr>
              <w:t>SRS-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highlight w:val="yellow"/>
                <w:lang w:val="en-GB" w:eastAsia="ja-JP"/>
              </w:rPr>
              <w:t>ResourceSet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with </w:t>
            </w:r>
            <w:r w:rsidRPr="003D3F33">
              <w:rPr>
                <w:rFonts w:ascii="Times New Roman" w:eastAsia="Aptos" w:hAnsi="Times New Roman"/>
                <w:i/>
                <w:iCs/>
                <w:color w:val="FF0000"/>
                <w:sz w:val="18"/>
                <w:szCs w:val="18"/>
                <w:highlight w:val="yellow"/>
                <w:lang w:val="en-GB" w:eastAsia="ja-JP"/>
              </w:rPr>
              <w:t>usage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set to ‘</w:t>
            </w:r>
            <w:r w:rsidRPr="003D3F33">
              <w:rPr>
                <w:rFonts w:ascii="Times New Roman" w:eastAsia="Aptos" w:hAnsi="Times New Roman"/>
                <w:i/>
                <w:iCs/>
                <w:color w:val="FF0000"/>
                <w:sz w:val="18"/>
                <w:szCs w:val="18"/>
                <w:highlight w:val="yellow"/>
                <w:lang w:val="en-GB" w:eastAsia="ja-JP"/>
              </w:rPr>
              <w:t>codebook</w:t>
            </w:r>
            <w:r w:rsidRPr="003D3F33">
              <w:rPr>
                <w:rFonts w:ascii="Times New Roman" w:eastAsia="Aptos" w:hAnsi="Times New Roman"/>
                <w:strike/>
                <w:color w:val="000000" w:themeColor="text1"/>
                <w:sz w:val="18"/>
                <w:szCs w:val="18"/>
                <w:highlight w:val="yellow"/>
                <w:lang w:eastAsia="ja-JP"/>
                <w14:ligatures w14:val="standardContextual"/>
              </w:rPr>
              <w:t>enabled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’, the transmission precoder is selected from the uplink codebook that has the number of antenna ports equal to 3 </w:t>
            </w:r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and the SRS port 1003 of the SRS resource(s) in the SRS-</w:t>
            </w:r>
            <w:proofErr w:type="spellStart"/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ResourceSet</w:t>
            </w:r>
            <w:proofErr w:type="spellEnd"/>
            <w:r w:rsidRPr="003D3F33">
              <w:rPr>
                <w:rFonts w:ascii="Times New Roman" w:eastAsia="Aptos" w:hAnsi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 is disabled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, otherwise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the transmission precoder is selected from the uplink codebook that has a number of antenna ports equal to higher layer parameter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nrofSRS</w:t>
            </w:r>
            <w:proofErr w:type="spellEnd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-Ports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or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nrofSRS-Ports-n8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in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SRS-Config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, as defined in Clause 6.3.1.5 of [4, TS 38.211]. When the UE is configured with the higher layer parameter </w:t>
            </w:r>
            <w:proofErr w:type="spellStart"/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txConfig</w:t>
            </w:r>
            <w:proofErr w:type="spellEnd"/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set to 'codebook', the UE is configured with at least one SRS resource. The indicated SRI in slot </w:t>
            </w:r>
            <w:r w:rsidRPr="003D3F33">
              <w:rPr>
                <w:rFonts w:ascii="Times New Roman" w:eastAsia="Aptos" w:hAnsi="Times New Roman"/>
                <w:i/>
                <w:iCs/>
                <w:color w:val="000000"/>
                <w:sz w:val="18"/>
                <w:szCs w:val="18"/>
                <w:lang w:val="en-GB" w:eastAsia="ja-JP"/>
              </w:rPr>
              <w:t>n</w:t>
            </w:r>
            <w:r w:rsidRPr="003D3F33">
              <w:rPr>
                <w:rFonts w:ascii="Times New Roman" w:eastAsia="Aptos" w:hAnsi="Times New Roman"/>
                <w:color w:val="000000"/>
                <w:sz w:val="18"/>
                <w:szCs w:val="18"/>
                <w:lang w:val="en-GB" w:eastAsia="ja-JP"/>
              </w:rPr>
              <w:t xml:space="preserve"> is associated with the most recent transmission of SRS resource identified by the SRI, where the SRS resource is prior to the PDCCH carrying the SRI.</w:t>
            </w:r>
          </w:p>
        </w:tc>
      </w:tr>
    </w:tbl>
    <w:p w14:paraId="37AA5653" w14:textId="77777777" w:rsidR="00D36976" w:rsidRDefault="00D36976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1516693C" w14:textId="77777777" w:rsidR="00D36976" w:rsidRDefault="00D36976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02DFFF5F" w14:textId="649704B2" w:rsidR="00441D28" w:rsidRPr="003D3F33" w:rsidRDefault="003352B7" w:rsidP="00915DEE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val="en-GB"/>
        </w:rPr>
      </w:pPr>
      <w:r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The paragraph </w:t>
      </w:r>
      <w:r w:rsidR="0077556F" w:rsidRPr="003D3F33">
        <w:rPr>
          <w:rFonts w:ascii="Times New Roman" w:eastAsiaTheme="minorEastAsia" w:hAnsi="Times New Roman"/>
          <w:sz w:val="22"/>
          <w:szCs w:val="22"/>
          <w:lang w:val="en-GB"/>
        </w:rPr>
        <w:t>starts with</w:t>
      </w:r>
      <w:r w:rsidR="00C83DB4" w:rsidRPr="003D3F33">
        <w:rPr>
          <w:rFonts w:ascii="Times New Roman" w:eastAsiaTheme="minorEastAsia" w:hAnsi="Times New Roman"/>
          <w:sz w:val="22"/>
          <w:szCs w:val="22"/>
          <w:lang w:val="en-GB"/>
        </w:rPr>
        <w:t>:</w:t>
      </w:r>
      <w:r w:rsidR="00F856C5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“</w:t>
      </w:r>
      <w:r w:rsidR="00F856C5" w:rsidRPr="003D3F33">
        <w:rPr>
          <w:rFonts w:ascii="Times New Roman" w:eastAsia="Aptos" w:hAnsi="Times New Roman"/>
          <w:i/>
          <w:iCs/>
          <w:color w:val="000000"/>
          <w:sz w:val="22"/>
          <w:szCs w:val="22"/>
          <w:lang w:val="en-GB" w:eastAsia="ja-JP"/>
        </w:rPr>
        <w:t xml:space="preserve">When only one SRS resource set is configured in </w:t>
      </w:r>
      <w:proofErr w:type="spellStart"/>
      <w:r w:rsidR="00F856C5" w:rsidRPr="003D3F33">
        <w:rPr>
          <w:rFonts w:ascii="Times New Roman" w:eastAsia="Aptos" w:hAnsi="Times New Roman"/>
          <w:i/>
          <w:iCs/>
          <w:sz w:val="22"/>
          <w:szCs w:val="22"/>
          <w:lang w:val="en-GB" w:eastAsia="ja-JP"/>
        </w:rPr>
        <w:t>srs-ResourceSetToAddModList</w:t>
      </w:r>
      <w:proofErr w:type="spellEnd"/>
      <w:r w:rsidR="00F856C5" w:rsidRPr="003D3F33">
        <w:rPr>
          <w:rFonts w:ascii="Times New Roman" w:eastAsia="Aptos" w:hAnsi="Times New Roman"/>
          <w:i/>
          <w:iCs/>
          <w:sz w:val="22"/>
          <w:szCs w:val="22"/>
          <w:lang w:val="en-GB" w:eastAsia="ja-JP"/>
        </w:rPr>
        <w:t xml:space="preserve"> or srs-ResourceSetToAddModListDCI-0-2 with higher layer parameter usage in SRS-</w:t>
      </w:r>
      <w:proofErr w:type="spellStart"/>
      <w:r w:rsidR="00F856C5" w:rsidRPr="003D3F33">
        <w:rPr>
          <w:rFonts w:ascii="Times New Roman" w:eastAsia="Aptos" w:hAnsi="Times New Roman"/>
          <w:i/>
          <w:iCs/>
          <w:sz w:val="22"/>
          <w:szCs w:val="22"/>
          <w:lang w:val="en-GB" w:eastAsia="ja-JP"/>
        </w:rPr>
        <w:t>ResourceSet</w:t>
      </w:r>
      <w:proofErr w:type="spellEnd"/>
      <w:r w:rsidR="00F856C5" w:rsidRPr="003D3F33">
        <w:rPr>
          <w:rFonts w:ascii="Times New Roman" w:eastAsia="Aptos" w:hAnsi="Times New Roman"/>
          <w:i/>
          <w:iCs/>
          <w:sz w:val="22"/>
          <w:szCs w:val="22"/>
          <w:lang w:val="en-GB" w:eastAsia="ja-JP"/>
        </w:rPr>
        <w:t xml:space="preserve"> set to 'codebook</w:t>
      </w:r>
      <w:proofErr w:type="gramStart"/>
      <w:r w:rsidR="00F856C5" w:rsidRPr="003D3F33">
        <w:rPr>
          <w:rFonts w:ascii="Times New Roman" w:eastAsia="Aptos" w:hAnsi="Times New Roman"/>
          <w:i/>
          <w:iCs/>
          <w:sz w:val="22"/>
          <w:szCs w:val="22"/>
          <w:lang w:val="en-GB" w:eastAsia="ja-JP"/>
        </w:rPr>
        <w:t>'</w:t>
      </w:r>
      <w:r w:rsidR="00C83DB4" w:rsidRPr="003D3F33">
        <w:rPr>
          <w:rFonts w:ascii="Times New Roman" w:eastAsia="Aptos" w:hAnsi="Times New Roman"/>
          <w:i/>
          <w:iCs/>
          <w:sz w:val="22"/>
          <w:szCs w:val="22"/>
          <w:lang w:val="en-GB" w:eastAsia="ja-JP"/>
        </w:rPr>
        <w:t xml:space="preserve"> </w:t>
      </w:r>
      <w:r w:rsidR="00F856C5" w:rsidRPr="003D3F33">
        <w:rPr>
          <w:rFonts w:ascii="Times New Roman" w:eastAsia="Aptos" w:hAnsi="Times New Roman"/>
          <w:i/>
          <w:iCs/>
          <w:sz w:val="22"/>
          <w:szCs w:val="22"/>
          <w:lang w:val="en-GB" w:eastAsia="ja-JP"/>
        </w:rPr>
        <w:t xml:space="preserve"> </w:t>
      </w:r>
      <w:r w:rsidR="00F856C5" w:rsidRPr="003D3F33">
        <w:rPr>
          <w:rFonts w:ascii="Times New Roman" w:eastAsiaTheme="minorEastAsia" w:hAnsi="Times New Roman"/>
          <w:sz w:val="22"/>
          <w:szCs w:val="22"/>
          <w:lang w:val="en-GB"/>
        </w:rPr>
        <w:t>”</w:t>
      </w:r>
      <w:proofErr w:type="gramEnd"/>
      <w:r w:rsidR="00C83DB4" w:rsidRPr="003D3F33">
        <w:rPr>
          <w:rFonts w:ascii="Times New Roman" w:eastAsiaTheme="minorEastAsia" w:hAnsi="Times New Roman"/>
          <w:sz w:val="22"/>
          <w:szCs w:val="22"/>
          <w:lang w:val="en-GB"/>
        </w:rPr>
        <w:t>.</w:t>
      </w:r>
      <w:r w:rsidR="009A0DCE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</w:t>
      </w:r>
      <w:r w:rsidR="00C83DB4" w:rsidRPr="003D3F33">
        <w:rPr>
          <w:rFonts w:ascii="Times New Roman" w:eastAsiaTheme="minorEastAsia" w:hAnsi="Times New Roman"/>
          <w:sz w:val="22"/>
          <w:szCs w:val="22"/>
          <w:lang w:val="en-GB"/>
        </w:rPr>
        <w:t>T</w:t>
      </w:r>
      <w:r w:rsidR="009A0DCE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he original wording </w:t>
      </w:r>
      <w:r w:rsidR="007D5740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before the change states </w:t>
      </w:r>
      <w:r w:rsidR="009A0DCE" w:rsidRPr="003D3F33">
        <w:rPr>
          <w:rFonts w:ascii="Times New Roman" w:eastAsiaTheme="minorEastAsia" w:hAnsi="Times New Roman"/>
          <w:sz w:val="22"/>
          <w:szCs w:val="22"/>
          <w:lang w:val="en-GB"/>
        </w:rPr>
        <w:t>“</w:t>
      </w:r>
      <w:r w:rsidR="009A0DCE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with higher layer parameter [</w:t>
      </w:r>
      <w:proofErr w:type="spellStart"/>
      <w:r w:rsidR="009A0DCE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RRC_parameter</w:t>
      </w:r>
      <w:proofErr w:type="spellEnd"/>
      <w:r w:rsidR="009A0DCE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] in the SRS-</w:t>
      </w:r>
      <w:proofErr w:type="spellStart"/>
      <w:r w:rsidR="009A0DCE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ResourceSet</w:t>
      </w:r>
      <w:proofErr w:type="spellEnd"/>
      <w:r w:rsidR="009A0DCE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 xml:space="preserve"> set to ‘</w:t>
      </w:r>
      <w:r w:rsidR="00A6500A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enabled</w:t>
      </w:r>
      <w:proofErr w:type="gramStart"/>
      <w:r w:rsidR="00A6500A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’</w:t>
      </w:r>
      <w:r w:rsidR="00915DEE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 xml:space="preserve"> </w:t>
      </w:r>
      <w:r w:rsidR="009A0DCE" w:rsidRPr="003D3F33">
        <w:rPr>
          <w:rFonts w:ascii="Times New Roman" w:eastAsiaTheme="minorEastAsia" w:hAnsi="Times New Roman"/>
          <w:sz w:val="22"/>
          <w:szCs w:val="22"/>
          <w:lang w:val="en-GB"/>
        </w:rPr>
        <w:t>”</w:t>
      </w:r>
      <w:proofErr w:type="gramEnd"/>
      <w:r w:rsidR="00A6500A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</w:t>
      </w:r>
      <w:r w:rsidR="007D5740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, which </w:t>
      </w:r>
      <w:r w:rsidR="00A6500A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clearly refers to the </w:t>
      </w:r>
      <w:r w:rsidR="00A6500A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SRS-</w:t>
      </w:r>
      <w:proofErr w:type="spellStart"/>
      <w:r w:rsidR="00A6500A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ResourceSet</w:t>
      </w:r>
      <w:proofErr w:type="spellEnd"/>
      <w:r w:rsidR="00A6500A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 xml:space="preserve"> </w:t>
      </w:r>
      <w:r w:rsidR="00A6500A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</w:t>
      </w:r>
      <w:r w:rsidR="00DA5229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configured with usage set to </w:t>
      </w:r>
      <w:r w:rsidR="00DA5229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 xml:space="preserve">‘codebook’. </w:t>
      </w:r>
      <w:r w:rsidR="00DA5229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Therefore, we do not see the need for the </w:t>
      </w:r>
      <w:r w:rsidR="00430D77" w:rsidRPr="003D3F33">
        <w:rPr>
          <w:rFonts w:ascii="Times New Roman" w:eastAsiaTheme="minorEastAsia" w:hAnsi="Times New Roman"/>
          <w:sz w:val="22"/>
          <w:szCs w:val="22"/>
          <w:lang w:val="en-GB"/>
        </w:rPr>
        <w:t>proposed change</w:t>
      </w:r>
      <w:r w:rsidR="007D5740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</w:t>
      </w:r>
      <w:r w:rsidR="00430D77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to reiterate that the </w:t>
      </w:r>
      <w:r w:rsidR="00430D77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SRS-</w:t>
      </w:r>
      <w:proofErr w:type="spellStart"/>
      <w:r w:rsidR="00430D77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ResourceSet</w:t>
      </w:r>
      <w:proofErr w:type="spellEnd"/>
      <w:r w:rsidR="00430D77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 xml:space="preserve"> </w:t>
      </w:r>
      <w:r w:rsidR="00430D77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is configured with usage set to </w:t>
      </w:r>
      <w:r w:rsidR="00430D77" w:rsidRPr="003D3F33">
        <w:rPr>
          <w:rFonts w:ascii="Times New Roman" w:eastAsiaTheme="minorEastAsia" w:hAnsi="Times New Roman"/>
          <w:i/>
          <w:iCs/>
          <w:sz w:val="22"/>
          <w:szCs w:val="22"/>
          <w:lang w:val="en-GB"/>
        </w:rPr>
        <w:t>‘codebook’</w:t>
      </w:r>
      <w:r w:rsidR="00824861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. </w:t>
      </w:r>
      <w:r w:rsidR="00474BF6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</w:t>
      </w:r>
    </w:p>
    <w:p w14:paraId="23263257" w14:textId="77777777" w:rsidR="00303CC3" w:rsidRPr="003D3F33" w:rsidRDefault="00303CC3" w:rsidP="00915DEE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val="en-GB"/>
        </w:rPr>
      </w:pPr>
    </w:p>
    <w:p w14:paraId="319A32B0" w14:textId="3079595D" w:rsidR="003D1FFB" w:rsidRPr="003D3F33" w:rsidRDefault="00DD5F64" w:rsidP="00915DEE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val="en-GB"/>
        </w:rPr>
      </w:pPr>
      <w:r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As for </w:t>
      </w:r>
      <w:r w:rsidR="00EC705F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the </w:t>
      </w:r>
      <w:r w:rsidR="00393871">
        <w:rPr>
          <w:rFonts w:ascii="Times New Roman" w:eastAsiaTheme="minorEastAsia" w:hAnsi="Times New Roman"/>
          <w:sz w:val="22"/>
          <w:szCs w:val="22"/>
          <w:lang w:val="en-GB"/>
        </w:rPr>
        <w:t>statement</w:t>
      </w:r>
      <w:r w:rsidR="00E93357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“</w:t>
      </w:r>
      <w:r w:rsidR="00E93357" w:rsidRPr="003D3F33">
        <w:rPr>
          <w:rFonts w:ascii="Times New Roman" w:eastAsia="Times New Roman" w:hAnsi="Times New Roman"/>
          <w:i/>
          <w:iCs/>
          <w:color w:val="FF0000"/>
          <w:sz w:val="22"/>
          <w:szCs w:val="22"/>
        </w:rPr>
        <w:t>The UE does not transmit SRS on antenna port 1003 if [</w:t>
      </w:r>
      <w:proofErr w:type="spellStart"/>
      <w:r w:rsidR="00E93357" w:rsidRPr="003D3F33">
        <w:rPr>
          <w:rFonts w:ascii="Times New Roman" w:eastAsia="Times New Roman" w:hAnsi="Times New Roman"/>
          <w:i/>
          <w:iCs/>
          <w:color w:val="FF0000"/>
          <w:sz w:val="22"/>
          <w:szCs w:val="22"/>
        </w:rPr>
        <w:t>RRCparameter</w:t>
      </w:r>
      <w:proofErr w:type="spellEnd"/>
      <w:r w:rsidR="00E93357" w:rsidRPr="003D3F33">
        <w:rPr>
          <w:rFonts w:ascii="Times New Roman" w:eastAsia="Times New Roman" w:hAnsi="Times New Roman"/>
          <w:i/>
          <w:iCs/>
          <w:color w:val="FF0000"/>
          <w:sz w:val="22"/>
          <w:szCs w:val="22"/>
        </w:rPr>
        <w:t xml:space="preserve">] is </w:t>
      </w:r>
      <w:proofErr w:type="gramStart"/>
      <w:r w:rsidR="00E93357" w:rsidRPr="003D3F33">
        <w:rPr>
          <w:rFonts w:ascii="Times New Roman" w:eastAsia="Times New Roman" w:hAnsi="Times New Roman"/>
          <w:i/>
          <w:iCs/>
          <w:color w:val="FF0000"/>
          <w:sz w:val="22"/>
          <w:szCs w:val="22"/>
        </w:rPr>
        <w:t>configured</w:t>
      </w:r>
      <w:r w:rsidR="00955F15" w:rsidRPr="003D3F33">
        <w:rPr>
          <w:rFonts w:ascii="Times New Roman" w:eastAsia="Times New Roman" w:hAnsi="Times New Roman"/>
          <w:i/>
          <w:iCs/>
          <w:color w:val="FF0000"/>
          <w:sz w:val="22"/>
          <w:szCs w:val="22"/>
        </w:rPr>
        <w:t xml:space="preserve"> </w:t>
      </w:r>
      <w:r w:rsidR="00E93357" w:rsidRPr="003D3F33">
        <w:rPr>
          <w:rFonts w:ascii="Times New Roman" w:eastAsiaTheme="minorEastAsia" w:hAnsi="Times New Roman"/>
          <w:sz w:val="22"/>
          <w:szCs w:val="22"/>
          <w:lang w:val="en-GB"/>
        </w:rPr>
        <w:t>”</w:t>
      </w:r>
      <w:proofErr w:type="gramEnd"/>
      <w:r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, </w:t>
      </w:r>
      <w:r w:rsidR="00393871">
        <w:rPr>
          <w:rFonts w:ascii="Times New Roman" w:eastAsiaTheme="minorEastAsia" w:hAnsi="Times New Roman"/>
          <w:sz w:val="22"/>
          <w:szCs w:val="22"/>
          <w:lang w:val="en-GB"/>
        </w:rPr>
        <w:t>in 6.2.1, w</w:t>
      </w:r>
      <w:r w:rsidR="00F12309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e agree that the current wording may be too general, but we think it is </w:t>
      </w:r>
      <w:r w:rsidR="00393871">
        <w:rPr>
          <w:rFonts w:ascii="Times New Roman" w:eastAsiaTheme="minorEastAsia" w:hAnsi="Times New Roman"/>
          <w:sz w:val="22"/>
          <w:szCs w:val="22"/>
          <w:lang w:val="en-GB"/>
        </w:rPr>
        <w:t xml:space="preserve">still </w:t>
      </w:r>
      <w:r w:rsidR="00F12309" w:rsidRPr="003D3F33">
        <w:rPr>
          <w:rFonts w:ascii="Times New Roman" w:eastAsiaTheme="minorEastAsia" w:hAnsi="Times New Roman"/>
          <w:sz w:val="22"/>
          <w:szCs w:val="22"/>
          <w:lang w:val="en-GB"/>
        </w:rPr>
        <w:t>preferrable to keep it in Section 6.2.1 since</w:t>
      </w:r>
      <w:r w:rsidR="002F5D4E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that section</w:t>
      </w:r>
      <w:r w:rsidR="00F12309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 discusses the mapping of antenna ports to </w:t>
      </w:r>
      <w:r w:rsidR="00FA0285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SRS resources. </w:t>
      </w:r>
      <w:r w:rsidR="00393871">
        <w:rPr>
          <w:rFonts w:ascii="Times New Roman" w:eastAsiaTheme="minorEastAsia" w:hAnsi="Times New Roman"/>
          <w:sz w:val="22"/>
          <w:szCs w:val="22"/>
          <w:lang w:val="en-GB"/>
        </w:rPr>
        <w:t>To further clarify the applicability of the statement, w</w:t>
      </w:r>
      <w:r w:rsidR="00FA0285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e propose to modify the </w:t>
      </w:r>
      <w:r w:rsidR="003D1FFB" w:rsidRPr="003D3F33">
        <w:rPr>
          <w:rFonts w:ascii="Times New Roman" w:eastAsiaTheme="minorEastAsia" w:hAnsi="Times New Roman"/>
          <w:sz w:val="22"/>
          <w:szCs w:val="22"/>
          <w:lang w:val="en-GB"/>
        </w:rPr>
        <w:t xml:space="preserve">wording </w:t>
      </w:r>
      <w:r w:rsidR="00393871">
        <w:rPr>
          <w:rFonts w:ascii="Times New Roman" w:eastAsiaTheme="minorEastAsia" w:hAnsi="Times New Roman"/>
          <w:sz w:val="22"/>
          <w:szCs w:val="22"/>
          <w:lang w:val="en-GB"/>
        </w:rPr>
        <w:t>as follows,</w:t>
      </w:r>
    </w:p>
    <w:p w14:paraId="0A6345C6" w14:textId="77777777" w:rsidR="00B86C6E" w:rsidRDefault="00B86C6E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65825472" w14:textId="393D7A94" w:rsidR="004F62B0" w:rsidRPr="00863C88" w:rsidRDefault="004F62B0" w:rsidP="00915DEE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</w:rPr>
        <w:t>1:</w:t>
      </w:r>
      <w:r>
        <w:rPr>
          <w:rFonts w:ascii="Times New Roman" w:hAnsi="Times New Roman"/>
          <w:i/>
          <w:sz w:val="22"/>
          <w:szCs w:val="22"/>
        </w:rPr>
        <w:t xml:space="preserve"> Adopt the following </w:t>
      </w:r>
      <w:r w:rsidR="00393871">
        <w:rPr>
          <w:rFonts w:ascii="Times New Roman" w:hAnsi="Times New Roman"/>
          <w:i/>
          <w:sz w:val="22"/>
          <w:szCs w:val="22"/>
        </w:rPr>
        <w:t xml:space="preserve">changes in the </w:t>
      </w:r>
      <w:r w:rsidR="00641338">
        <w:rPr>
          <w:rFonts w:ascii="Times New Roman" w:hAnsi="Times New Roman"/>
          <w:i/>
          <w:sz w:val="22"/>
          <w:szCs w:val="22"/>
        </w:rPr>
        <w:t xml:space="preserve">CR </w:t>
      </w:r>
      <w:r w:rsidR="00393871">
        <w:rPr>
          <w:rFonts w:ascii="Times New Roman" w:hAnsi="Times New Roman"/>
          <w:i/>
          <w:sz w:val="22"/>
          <w:szCs w:val="22"/>
        </w:rPr>
        <w:t xml:space="preserve">for </w:t>
      </w:r>
      <w:r w:rsidR="00641338">
        <w:rPr>
          <w:rFonts w:ascii="Times New Roman" w:hAnsi="Times New Roman"/>
          <w:i/>
          <w:sz w:val="22"/>
          <w:szCs w:val="22"/>
        </w:rPr>
        <w:t>38.214</w:t>
      </w:r>
      <w:r w:rsidR="00393871">
        <w:rPr>
          <w:rFonts w:ascii="Times New Roman" w:hAnsi="Times New Roman"/>
          <w:i/>
          <w:sz w:val="22"/>
          <w:szCs w:val="22"/>
        </w:rPr>
        <w:t>,</w:t>
      </w:r>
      <w:r w:rsidR="00641338">
        <w:rPr>
          <w:rFonts w:ascii="Times New Roman" w:hAnsi="Times New Roman"/>
          <w:i/>
          <w:sz w:val="22"/>
          <w:szCs w:val="22"/>
        </w:rPr>
        <w:t xml:space="preserve"> </w:t>
      </w:r>
    </w:p>
    <w:p w14:paraId="335176DD" w14:textId="77777777" w:rsidR="00B86C6E" w:rsidRDefault="00B86C6E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41338" w14:paraId="062D12EE" w14:textId="77777777" w:rsidTr="00641338">
        <w:tc>
          <w:tcPr>
            <w:tcW w:w="10160" w:type="dxa"/>
          </w:tcPr>
          <w:p w14:paraId="5F09E675" w14:textId="77777777" w:rsidR="00641338" w:rsidRPr="00145807" w:rsidRDefault="00641338" w:rsidP="003D3F33">
            <w:pPr>
              <w:keepNext/>
              <w:keepLines/>
              <w:spacing w:before="0" w:after="0" w:line="240" w:lineRule="auto"/>
              <w:ind w:left="1134" w:hanging="1134"/>
              <w:contextualSpacing/>
              <w:textAlignment w:val="auto"/>
              <w:outlineLvl w:val="2"/>
              <w:rPr>
                <w:rFonts w:ascii="Arial" w:hAnsi="Arial"/>
                <w:color w:val="000000"/>
                <w:sz w:val="28"/>
              </w:rPr>
            </w:pPr>
            <w:r w:rsidRPr="00145807">
              <w:rPr>
                <w:rFonts w:ascii="Arial" w:hAnsi="Arial"/>
                <w:color w:val="000000"/>
                <w:sz w:val="28"/>
              </w:rPr>
              <w:t>6.2.1</w:t>
            </w:r>
            <w:r w:rsidRPr="00145807">
              <w:rPr>
                <w:rFonts w:ascii="Arial" w:hAnsi="Arial"/>
                <w:color w:val="000000"/>
                <w:sz w:val="28"/>
              </w:rPr>
              <w:tab/>
              <w:t>UE sounding procedure</w:t>
            </w:r>
          </w:p>
          <w:p w14:paraId="19DB076C" w14:textId="77777777" w:rsidR="00641338" w:rsidRPr="003D3F33" w:rsidRDefault="00641338" w:rsidP="003D3F33">
            <w:pPr>
              <w:spacing w:before="0" w:after="0" w:line="240" w:lineRule="auto"/>
              <w:contextualSpacing/>
              <w:jc w:val="center"/>
              <w:textAlignment w:val="auto"/>
              <w:rPr>
                <w:color w:val="000000" w:themeColor="text1"/>
                <w:lang w:val="en-US" w:eastAsia="zh-CN"/>
              </w:rPr>
            </w:pPr>
            <w:r w:rsidRPr="003D3F33">
              <w:rPr>
                <w:color w:val="000000" w:themeColor="text1"/>
                <w:lang w:val="en-US" w:eastAsia="zh-CN"/>
              </w:rPr>
              <w:t>&lt;unchanged text omitted&gt;</w:t>
            </w:r>
          </w:p>
          <w:p w14:paraId="6349508C" w14:textId="77777777" w:rsidR="00F7612A" w:rsidRDefault="00641338">
            <w:pPr>
              <w:pStyle w:val="BodyText"/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  <w:color w:val="FF0000"/>
              </w:rPr>
              <w:t>For the SRS resource set(s) configured with higher layer parameter usage set to ‘</w:t>
            </w:r>
            <w:r w:rsidRPr="002972C0">
              <w:rPr>
                <w:rFonts w:eastAsia="Times New Roman"/>
                <w:i/>
                <w:iCs/>
                <w:color w:val="FF0000"/>
              </w:rPr>
              <w:t>codebook</w:t>
            </w:r>
            <w:r>
              <w:rPr>
                <w:rFonts w:eastAsia="Times New Roman"/>
                <w:color w:val="FF0000"/>
              </w:rPr>
              <w:t>’ or ‘</w:t>
            </w:r>
            <w:proofErr w:type="spellStart"/>
            <w:r w:rsidRPr="002972C0">
              <w:rPr>
                <w:rFonts w:eastAsia="Times New Roman"/>
                <w:i/>
                <w:iCs/>
                <w:color w:val="FF0000"/>
              </w:rPr>
              <w:t>antennaSwitching</w:t>
            </w:r>
            <w:proofErr w:type="spellEnd"/>
            <w:r>
              <w:rPr>
                <w:rFonts w:eastAsia="Times New Roman"/>
                <w:color w:val="FF0000"/>
              </w:rPr>
              <w:t xml:space="preserve">, </w:t>
            </w:r>
            <w:proofErr w:type="spellStart"/>
            <w:r w:rsidRPr="00145807">
              <w:rPr>
                <w:rFonts w:eastAsia="Times New Roman"/>
                <w:strike/>
              </w:rPr>
              <w:t>T</w:t>
            </w:r>
            <w:r w:rsidRPr="004F62B0">
              <w:rPr>
                <w:rFonts w:eastAsia="Times New Roman"/>
                <w:color w:val="FF0000"/>
              </w:rPr>
              <w:t>t</w:t>
            </w:r>
            <w:r w:rsidRPr="00145807">
              <w:rPr>
                <w:rFonts w:eastAsia="Times New Roman"/>
              </w:rPr>
              <w:t>he</w:t>
            </w:r>
            <w:proofErr w:type="spellEnd"/>
            <w:r w:rsidRPr="00145807">
              <w:rPr>
                <w:rFonts w:eastAsia="Times New Roman"/>
              </w:rPr>
              <w:t xml:space="preserve"> UE does not transmit SRS on antenna port 1003 if [</w:t>
            </w:r>
            <w:proofErr w:type="spellStart"/>
            <w:r w:rsidRPr="00145807">
              <w:rPr>
                <w:rFonts w:eastAsia="Times New Roman"/>
              </w:rPr>
              <w:t>RRCparameter</w:t>
            </w:r>
            <w:proofErr w:type="spellEnd"/>
            <w:r w:rsidRPr="00145807">
              <w:rPr>
                <w:rFonts w:eastAsia="Times New Roman"/>
              </w:rPr>
              <w:t>] is configured.</w:t>
            </w:r>
          </w:p>
          <w:p w14:paraId="4B3D3528" w14:textId="2DA9B9CA" w:rsidR="00641338" w:rsidRDefault="00641338" w:rsidP="003D3F33">
            <w:pPr>
              <w:pStyle w:val="BodyText"/>
              <w:spacing w:before="0" w:after="0" w:line="240" w:lineRule="auto"/>
              <w:contextualSpacing/>
              <w:rPr>
                <w:rFonts w:eastAsiaTheme="minorEastAsia" w:cs="Times"/>
                <w:sz w:val="22"/>
                <w:szCs w:val="22"/>
              </w:rPr>
            </w:pPr>
            <w:r w:rsidRPr="00145807">
              <w:rPr>
                <w:rFonts w:eastAsia="Times New Roman"/>
              </w:rPr>
              <w:t xml:space="preserve"> </w:t>
            </w:r>
          </w:p>
        </w:tc>
      </w:tr>
    </w:tbl>
    <w:p w14:paraId="5BFD9DC9" w14:textId="77777777" w:rsidR="00E37EA8" w:rsidRPr="00EA21C4" w:rsidRDefault="00E37EA8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4EAB9447" w14:textId="634AFC61" w:rsidR="00C4142E" w:rsidRPr="00661223" w:rsidRDefault="00C4142E" w:rsidP="00915DE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0668958F" w14:textId="29AB2704" w:rsidR="00D645E9" w:rsidRPr="006A33B8" w:rsidRDefault="00D645E9" w:rsidP="00915DEE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contribution, we discussed </w:t>
      </w:r>
      <w:r w:rsidR="00503690">
        <w:rPr>
          <w:rFonts w:ascii="Times New Roman" w:eastAsiaTheme="minorEastAsia" w:hAnsi="Times New Roman"/>
          <w:sz w:val="22"/>
          <w:szCs w:val="22"/>
          <w:lang w:eastAsia="zh-CN"/>
        </w:rPr>
        <w:t xml:space="preserve">our views with respect to </w:t>
      </w:r>
      <w:r w:rsidR="0023021A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D77491">
        <w:rPr>
          <w:rFonts w:ascii="Times New Roman" w:eastAsiaTheme="minorEastAsia" w:hAnsi="Times New Roman"/>
          <w:sz w:val="22"/>
          <w:szCs w:val="22"/>
          <w:lang w:eastAsia="zh-CN"/>
        </w:rPr>
        <w:t>Rel-19 CRs</w:t>
      </w:r>
      <w:r w:rsidR="00DE6BEB">
        <w:rPr>
          <w:rFonts w:ascii="Times New Roman" w:eastAsiaTheme="minorEastAsia" w:hAnsi="Times New Roman"/>
          <w:sz w:val="22"/>
          <w:szCs w:val="22"/>
          <w:lang w:eastAsia="zh-CN"/>
        </w:rPr>
        <w:t xml:space="preserve"> for specifying 3TX</w:t>
      </w:r>
      <w:r w:rsidR="004B3AB1">
        <w:rPr>
          <w:rFonts w:ascii="Times New Roman" w:eastAsiaTheme="minorEastAsia" w:hAnsi="Times New Roman"/>
          <w:sz w:val="22"/>
          <w:szCs w:val="22"/>
          <w:lang w:eastAsia="zh-CN"/>
        </w:rPr>
        <w:t>. We make the following observation and proposal:</w:t>
      </w:r>
    </w:p>
    <w:p w14:paraId="7BDFA146" w14:textId="77777777" w:rsidR="00247D0D" w:rsidRDefault="00247D0D" w:rsidP="00915DEE">
      <w:pPr>
        <w:spacing w:after="0"/>
        <w:contextualSpacing/>
        <w:jc w:val="both"/>
        <w:rPr>
          <w:i/>
          <w:sz w:val="22"/>
          <w:szCs w:val="22"/>
        </w:rPr>
      </w:pPr>
    </w:p>
    <w:p w14:paraId="682F6593" w14:textId="19413938" w:rsidR="009B50CC" w:rsidRPr="00863C88" w:rsidRDefault="009B50CC" w:rsidP="00915DEE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</w:rPr>
        <w:t>1:</w:t>
      </w:r>
      <w:r>
        <w:rPr>
          <w:rFonts w:ascii="Times New Roman" w:hAnsi="Times New Roman"/>
          <w:i/>
          <w:sz w:val="22"/>
          <w:szCs w:val="22"/>
        </w:rPr>
        <w:t xml:space="preserve"> Adopt the following </w:t>
      </w:r>
      <w:r w:rsidR="00393871">
        <w:rPr>
          <w:rFonts w:ascii="Times New Roman" w:hAnsi="Times New Roman"/>
          <w:i/>
          <w:sz w:val="22"/>
          <w:szCs w:val="22"/>
        </w:rPr>
        <w:t xml:space="preserve">changes in the </w:t>
      </w:r>
      <w:r>
        <w:rPr>
          <w:rFonts w:ascii="Times New Roman" w:hAnsi="Times New Roman"/>
          <w:i/>
          <w:sz w:val="22"/>
          <w:szCs w:val="22"/>
        </w:rPr>
        <w:t xml:space="preserve">CR </w:t>
      </w:r>
      <w:r w:rsidR="00393871">
        <w:rPr>
          <w:rFonts w:ascii="Times New Roman" w:hAnsi="Times New Roman"/>
          <w:i/>
          <w:sz w:val="22"/>
          <w:szCs w:val="22"/>
        </w:rPr>
        <w:t xml:space="preserve">for </w:t>
      </w:r>
      <w:r>
        <w:rPr>
          <w:rFonts w:ascii="Times New Roman" w:hAnsi="Times New Roman"/>
          <w:i/>
          <w:sz w:val="22"/>
          <w:szCs w:val="22"/>
        </w:rPr>
        <w:t>38.214</w:t>
      </w:r>
      <w:r w:rsidR="00393871">
        <w:rPr>
          <w:rFonts w:ascii="Times New Roman" w:hAnsi="Times New Roman"/>
          <w:i/>
          <w:sz w:val="22"/>
          <w:szCs w:val="22"/>
        </w:rPr>
        <w:t>,</w:t>
      </w:r>
      <w:r>
        <w:rPr>
          <w:rFonts w:ascii="Times New Roman" w:hAnsi="Times New Roman"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B50CC" w14:paraId="4C9A521F" w14:textId="77777777" w:rsidTr="009B50CC">
        <w:tc>
          <w:tcPr>
            <w:tcW w:w="10160" w:type="dxa"/>
          </w:tcPr>
          <w:p w14:paraId="0F4F2C6B" w14:textId="77777777" w:rsidR="009B50CC" w:rsidRPr="00145807" w:rsidRDefault="009B50CC" w:rsidP="003D3F33">
            <w:pPr>
              <w:keepNext/>
              <w:keepLines/>
              <w:spacing w:before="0" w:after="0" w:line="240" w:lineRule="auto"/>
              <w:ind w:left="1134" w:hanging="1134"/>
              <w:contextualSpacing/>
              <w:textAlignment w:val="auto"/>
              <w:outlineLvl w:val="2"/>
              <w:rPr>
                <w:rFonts w:ascii="Arial" w:hAnsi="Arial"/>
                <w:color w:val="000000"/>
                <w:sz w:val="28"/>
              </w:rPr>
            </w:pPr>
            <w:r w:rsidRPr="00145807">
              <w:rPr>
                <w:rFonts w:ascii="Arial" w:hAnsi="Arial"/>
                <w:color w:val="000000"/>
                <w:sz w:val="28"/>
              </w:rPr>
              <w:t>6.2.1</w:t>
            </w:r>
            <w:r w:rsidRPr="00145807">
              <w:rPr>
                <w:rFonts w:ascii="Arial" w:hAnsi="Arial"/>
                <w:color w:val="000000"/>
                <w:sz w:val="28"/>
              </w:rPr>
              <w:tab/>
              <w:t>UE sounding procedure</w:t>
            </w:r>
          </w:p>
          <w:p w14:paraId="6B67B187" w14:textId="77777777" w:rsidR="009B50CC" w:rsidRPr="00145807" w:rsidRDefault="009B50CC" w:rsidP="003D3F33">
            <w:pPr>
              <w:spacing w:before="0" w:after="0" w:line="240" w:lineRule="auto"/>
              <w:contextualSpacing/>
              <w:jc w:val="center"/>
              <w:textAlignment w:val="auto"/>
              <w:rPr>
                <w:color w:val="FF0000"/>
                <w:lang w:val="en-US" w:eastAsia="zh-CN"/>
              </w:rPr>
            </w:pPr>
            <w:r w:rsidRPr="00145807">
              <w:rPr>
                <w:color w:val="FF0000"/>
                <w:lang w:val="en-US" w:eastAsia="zh-CN"/>
              </w:rPr>
              <w:t>&lt;unchanged text omitted&gt;</w:t>
            </w:r>
          </w:p>
          <w:p w14:paraId="1818D102" w14:textId="77777777" w:rsidR="009B50CC" w:rsidRDefault="009B50CC">
            <w:pPr>
              <w:pStyle w:val="BodyText"/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  <w:color w:val="FF0000"/>
              </w:rPr>
              <w:t>For the SRS resource set(s) configured with higher layer parameter usage set to ‘</w:t>
            </w:r>
            <w:r w:rsidRPr="002972C0">
              <w:rPr>
                <w:rFonts w:eastAsia="Times New Roman"/>
                <w:i/>
                <w:iCs/>
                <w:color w:val="FF0000"/>
              </w:rPr>
              <w:t>codebook</w:t>
            </w:r>
            <w:r>
              <w:rPr>
                <w:rFonts w:eastAsia="Times New Roman"/>
                <w:color w:val="FF0000"/>
              </w:rPr>
              <w:t>’ or ‘</w:t>
            </w:r>
            <w:proofErr w:type="spellStart"/>
            <w:r w:rsidRPr="002972C0">
              <w:rPr>
                <w:rFonts w:eastAsia="Times New Roman"/>
                <w:i/>
                <w:iCs/>
                <w:color w:val="FF0000"/>
              </w:rPr>
              <w:t>antennaSwitching</w:t>
            </w:r>
            <w:proofErr w:type="spellEnd"/>
            <w:r>
              <w:rPr>
                <w:rFonts w:eastAsia="Times New Roman"/>
                <w:color w:val="FF0000"/>
              </w:rPr>
              <w:t xml:space="preserve">, </w:t>
            </w:r>
            <w:proofErr w:type="spellStart"/>
            <w:r w:rsidRPr="00145807">
              <w:rPr>
                <w:rFonts w:eastAsia="Times New Roman"/>
                <w:strike/>
              </w:rPr>
              <w:t>T</w:t>
            </w:r>
            <w:r w:rsidRPr="004F62B0">
              <w:rPr>
                <w:rFonts w:eastAsia="Times New Roman"/>
                <w:color w:val="FF0000"/>
              </w:rPr>
              <w:t>t</w:t>
            </w:r>
            <w:r w:rsidRPr="00145807">
              <w:rPr>
                <w:rFonts w:eastAsia="Times New Roman"/>
              </w:rPr>
              <w:t>he</w:t>
            </w:r>
            <w:proofErr w:type="spellEnd"/>
            <w:r w:rsidRPr="00145807">
              <w:rPr>
                <w:rFonts w:eastAsia="Times New Roman"/>
              </w:rPr>
              <w:t xml:space="preserve"> UE does not transmit SRS on antenna port 1003 if [</w:t>
            </w:r>
            <w:proofErr w:type="spellStart"/>
            <w:r w:rsidRPr="00145807">
              <w:rPr>
                <w:rFonts w:eastAsia="Times New Roman"/>
              </w:rPr>
              <w:t>RRCparameter</w:t>
            </w:r>
            <w:proofErr w:type="spellEnd"/>
            <w:r w:rsidRPr="00145807">
              <w:rPr>
                <w:rFonts w:eastAsia="Times New Roman"/>
              </w:rPr>
              <w:t>] is configured.</w:t>
            </w:r>
          </w:p>
          <w:p w14:paraId="57720799" w14:textId="04126BC7" w:rsidR="00F7612A" w:rsidRDefault="00F7612A" w:rsidP="003D3F33">
            <w:pPr>
              <w:pStyle w:val="BodyText"/>
              <w:spacing w:before="0" w:after="0" w:line="240" w:lineRule="auto"/>
              <w:contextualSpacing/>
              <w:rPr>
                <w:rFonts w:eastAsiaTheme="minorEastAsia" w:cs="Times"/>
                <w:sz w:val="22"/>
                <w:szCs w:val="22"/>
                <w:lang w:eastAsia="zh-CN"/>
              </w:rPr>
            </w:pPr>
          </w:p>
        </w:tc>
      </w:tr>
    </w:tbl>
    <w:p w14:paraId="090EEB5C" w14:textId="77777777" w:rsidR="00143DFF" w:rsidRDefault="00143DFF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2220EEF" w14:textId="261E9579" w:rsidR="00C4142E" w:rsidRPr="00D208B1" w:rsidRDefault="00C4142E" w:rsidP="00915DE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4CD64136" w14:textId="77777777" w:rsidR="00623E85" w:rsidRDefault="00623E85" w:rsidP="00915DEE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RP-234007, “</w:t>
      </w:r>
      <w:r w:rsidRPr="00DA70BF">
        <w:rPr>
          <w:rFonts w:ascii="Times" w:eastAsia="SimSun" w:hAnsi="Times" w:cs="Times"/>
        </w:rPr>
        <w:t>New WID: NR MIMO Phase 5</w:t>
      </w:r>
      <w:r>
        <w:rPr>
          <w:rFonts w:ascii="Times" w:eastAsia="SimSun" w:hAnsi="Times" w:cs="Times"/>
        </w:rPr>
        <w:t xml:space="preserve">”, </w:t>
      </w:r>
      <w:r w:rsidRPr="00DA70BF">
        <w:rPr>
          <w:rFonts w:ascii="Times" w:eastAsia="SimSun" w:hAnsi="Times" w:cs="Times"/>
        </w:rPr>
        <w:t>3GPP TSG RAN Meeting #102</w:t>
      </w:r>
      <w:r>
        <w:rPr>
          <w:rFonts w:ascii="Times" w:eastAsia="SimSun" w:hAnsi="Times" w:cs="Times"/>
        </w:rPr>
        <w:t>, December 2023</w:t>
      </w:r>
    </w:p>
    <w:p w14:paraId="0FA48572" w14:textId="09D7F4F3" w:rsidR="00623E85" w:rsidRDefault="00623E85" w:rsidP="00915DEE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lastRenderedPageBreak/>
        <w:t>RP-242394, “WID revision: NR MIMO Phase 5”, 3GPP TSG RAN Meeting #105</w:t>
      </w:r>
      <w:r w:rsidR="002E2157">
        <w:rPr>
          <w:rFonts w:ascii="Times" w:eastAsia="SimSun" w:hAnsi="Times" w:cs="Times"/>
        </w:rPr>
        <w:t>,</w:t>
      </w:r>
      <w:r>
        <w:rPr>
          <w:rFonts w:ascii="Times" w:eastAsia="SimSun" w:hAnsi="Times" w:cs="Times"/>
        </w:rPr>
        <w:t xml:space="preserve"> September 2024</w:t>
      </w:r>
    </w:p>
    <w:p w14:paraId="34BEFA8C" w14:textId="602D4EED" w:rsidR="00600C2A" w:rsidRDefault="00600C2A" w:rsidP="00915DEE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 xml:space="preserve">RP-243265, </w:t>
      </w:r>
      <w:r w:rsidR="002E2157">
        <w:rPr>
          <w:rFonts w:ascii="Times" w:eastAsia="SimSun" w:hAnsi="Times" w:cs="Times"/>
        </w:rPr>
        <w:t>“Way forward on REL-19 MIMO 3T3R”, 3GPP TSG RAN Meeting #106, December 2024</w:t>
      </w:r>
    </w:p>
    <w:p w14:paraId="53C0D91A" w14:textId="7B1E8BE0" w:rsidR="00F0172C" w:rsidRDefault="00AC35B1" w:rsidP="00915DEE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R1-2501666, “Summary of the discussion concerning the 3Tx draft CR for Release 19”, 3GPP TSG RAN1 Meeting #120, February 2025</w:t>
      </w:r>
    </w:p>
    <w:p w14:paraId="74EB8474" w14:textId="77777777" w:rsidR="00AD2109" w:rsidRDefault="00AD2109" w:rsidP="00915DEE">
      <w:pPr>
        <w:pStyle w:val="BodyText"/>
        <w:widowControl w:val="0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sectPr w:rsidR="00AD2109" w:rsidSect="00CE2ACA">
      <w:headerReference w:type="even" r:id="rId11"/>
      <w:footerReference w:type="even" r:id="rId12"/>
      <w:footerReference w:type="default" r:id="rId13"/>
      <w:footerReference w:type="firs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D3E14" w14:textId="77777777" w:rsidR="00B15073" w:rsidRDefault="00B15073">
      <w:r>
        <w:separator/>
      </w:r>
    </w:p>
  </w:endnote>
  <w:endnote w:type="continuationSeparator" w:id="0">
    <w:p w14:paraId="2A83AE31" w14:textId="77777777" w:rsidR="00B15073" w:rsidRDefault="00B1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3935BFEE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1DEB9C09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B95E" w14:textId="6097C38C" w:rsidR="00343622" w:rsidRDefault="0034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E8599" w14:textId="77777777" w:rsidR="00B15073" w:rsidRDefault="00B15073">
      <w:r>
        <w:separator/>
      </w:r>
    </w:p>
  </w:footnote>
  <w:footnote w:type="continuationSeparator" w:id="0">
    <w:p w14:paraId="54FDC535" w14:textId="77777777" w:rsidR="00B15073" w:rsidRDefault="00B15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25449"/>
    <w:multiLevelType w:val="multilevel"/>
    <w:tmpl w:val="9E48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E308E9"/>
    <w:multiLevelType w:val="hybridMultilevel"/>
    <w:tmpl w:val="F836C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C0A3D"/>
    <w:multiLevelType w:val="hybridMultilevel"/>
    <w:tmpl w:val="14845044"/>
    <w:lvl w:ilvl="0" w:tplc="45CE504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BB721E"/>
    <w:multiLevelType w:val="hybridMultilevel"/>
    <w:tmpl w:val="7076FD42"/>
    <w:lvl w:ilvl="0" w:tplc="C354E10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27FDA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C7F9F"/>
    <w:multiLevelType w:val="multilevel"/>
    <w:tmpl w:val="8E30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23D7E"/>
    <w:multiLevelType w:val="hybridMultilevel"/>
    <w:tmpl w:val="8E40D2AE"/>
    <w:lvl w:ilvl="0" w:tplc="5DE6F7D0">
      <w:start w:val="1"/>
      <w:numFmt w:val="bullet"/>
      <w:lvlText w:val="-"/>
      <w:lvlJc w:val="left"/>
      <w:pPr>
        <w:ind w:left="1068" w:hanging="360"/>
      </w:pPr>
      <w:rPr>
        <w:rFonts w:ascii="Microsoft YaHei" w:eastAsia="Microsoft YaHei" w:hAnsi="Microsoft YaHei" w:cs="Microsoft YaHei" w:hint="eastAsia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7AE5D92"/>
    <w:multiLevelType w:val="hybridMultilevel"/>
    <w:tmpl w:val="D46CCA54"/>
    <w:lvl w:ilvl="0" w:tplc="A552E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2A71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AAA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15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6D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1A8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246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D09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9643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8F71807"/>
    <w:multiLevelType w:val="multilevel"/>
    <w:tmpl w:val="38F71807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A305DE"/>
    <w:multiLevelType w:val="hybridMultilevel"/>
    <w:tmpl w:val="BCB862D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D1B78"/>
    <w:multiLevelType w:val="hybridMultilevel"/>
    <w:tmpl w:val="4ACA9FF8"/>
    <w:lvl w:ilvl="0" w:tplc="AEFC7A9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30F62"/>
    <w:multiLevelType w:val="hybridMultilevel"/>
    <w:tmpl w:val="A1409BBE"/>
    <w:lvl w:ilvl="0" w:tplc="676C2C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8A6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5ECE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16CF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6E0E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B49F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4807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D47F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84F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2C0F58"/>
    <w:multiLevelType w:val="multilevel"/>
    <w:tmpl w:val="BD48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F748AC"/>
    <w:multiLevelType w:val="hybridMultilevel"/>
    <w:tmpl w:val="68F4E0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44433525">
    <w:abstractNumId w:val="12"/>
  </w:num>
  <w:num w:numId="2" w16cid:durableId="21634611">
    <w:abstractNumId w:val="34"/>
  </w:num>
  <w:num w:numId="3" w16cid:durableId="11822070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6"/>
  </w:num>
  <w:num w:numId="5" w16cid:durableId="1018626660">
    <w:abstractNumId w:val="2"/>
  </w:num>
  <w:num w:numId="6" w16cid:durableId="1027414339">
    <w:abstractNumId w:val="25"/>
  </w:num>
  <w:num w:numId="7" w16cid:durableId="1979063714">
    <w:abstractNumId w:val="15"/>
    <w:lvlOverride w:ilvl="0">
      <w:startOverride w:val="1"/>
    </w:lvlOverride>
  </w:num>
  <w:num w:numId="8" w16cid:durableId="346952371">
    <w:abstractNumId w:val="31"/>
  </w:num>
  <w:num w:numId="9" w16cid:durableId="1492136711">
    <w:abstractNumId w:val="11"/>
  </w:num>
  <w:num w:numId="10" w16cid:durableId="695691837">
    <w:abstractNumId w:val="30"/>
  </w:num>
  <w:num w:numId="11" w16cid:durableId="1858036784">
    <w:abstractNumId w:val="16"/>
  </w:num>
  <w:num w:numId="12" w16cid:durableId="1659725005">
    <w:abstractNumId w:val="3"/>
  </w:num>
  <w:num w:numId="13" w16cid:durableId="1255473516">
    <w:abstractNumId w:val="28"/>
  </w:num>
  <w:num w:numId="14" w16cid:durableId="1743215290">
    <w:abstractNumId w:val="20"/>
  </w:num>
  <w:num w:numId="15" w16cid:durableId="499926417">
    <w:abstractNumId w:val="21"/>
  </w:num>
  <w:num w:numId="16" w16cid:durableId="1673794885">
    <w:abstractNumId w:val="7"/>
  </w:num>
  <w:num w:numId="17" w16cid:durableId="934240417">
    <w:abstractNumId w:val="32"/>
  </w:num>
  <w:num w:numId="18" w16cid:durableId="784538702">
    <w:abstractNumId w:val="5"/>
  </w:num>
  <w:num w:numId="19" w16cid:durableId="156456347">
    <w:abstractNumId w:val="24"/>
  </w:num>
  <w:num w:numId="20" w16cid:durableId="265577242">
    <w:abstractNumId w:val="19"/>
  </w:num>
  <w:num w:numId="21" w16cid:durableId="1965693386">
    <w:abstractNumId w:val="35"/>
  </w:num>
  <w:num w:numId="22" w16cid:durableId="1812595798">
    <w:abstractNumId w:val="29"/>
  </w:num>
  <w:num w:numId="23" w16cid:durableId="1857384854">
    <w:abstractNumId w:val="8"/>
  </w:num>
  <w:num w:numId="24" w16cid:durableId="175964648">
    <w:abstractNumId w:val="4"/>
  </w:num>
  <w:num w:numId="25" w16cid:durableId="931595036">
    <w:abstractNumId w:val="17"/>
  </w:num>
  <w:num w:numId="26" w16cid:durableId="1243755651">
    <w:abstractNumId w:val="33"/>
  </w:num>
  <w:num w:numId="27" w16cid:durableId="2125952537">
    <w:abstractNumId w:val="22"/>
  </w:num>
  <w:num w:numId="28" w16cid:durableId="142568914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3655171">
    <w:abstractNumId w:val="13"/>
  </w:num>
  <w:num w:numId="30" w16cid:durableId="1066730000">
    <w:abstractNumId w:val="23"/>
  </w:num>
  <w:num w:numId="31" w16cid:durableId="1732652796">
    <w:abstractNumId w:val="9"/>
  </w:num>
  <w:num w:numId="32" w16cid:durableId="1082339393">
    <w:abstractNumId w:val="1"/>
  </w:num>
  <w:num w:numId="33" w16cid:durableId="1826513301">
    <w:abstractNumId w:val="27"/>
  </w:num>
  <w:num w:numId="34" w16cid:durableId="452555493">
    <w:abstractNumId w:val="19"/>
  </w:num>
  <w:num w:numId="35" w16cid:durableId="1302879387">
    <w:abstractNumId w:val="26"/>
  </w:num>
  <w:num w:numId="36" w16cid:durableId="176785047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28"/>
    <w:rsid w:val="00000884"/>
    <w:rsid w:val="00000921"/>
    <w:rsid w:val="00000ECA"/>
    <w:rsid w:val="00000F2A"/>
    <w:rsid w:val="00001066"/>
    <w:rsid w:val="00001431"/>
    <w:rsid w:val="00001ACE"/>
    <w:rsid w:val="00001EFB"/>
    <w:rsid w:val="00001FC3"/>
    <w:rsid w:val="00002375"/>
    <w:rsid w:val="00002459"/>
    <w:rsid w:val="000029A6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C3"/>
    <w:rsid w:val="000051F0"/>
    <w:rsid w:val="00005327"/>
    <w:rsid w:val="0000553B"/>
    <w:rsid w:val="000059D4"/>
    <w:rsid w:val="00006009"/>
    <w:rsid w:val="000066FE"/>
    <w:rsid w:val="00006780"/>
    <w:rsid w:val="0000688F"/>
    <w:rsid w:val="0000689E"/>
    <w:rsid w:val="00006BE2"/>
    <w:rsid w:val="00006C7A"/>
    <w:rsid w:val="00007207"/>
    <w:rsid w:val="000072BD"/>
    <w:rsid w:val="00007328"/>
    <w:rsid w:val="000074AF"/>
    <w:rsid w:val="00007500"/>
    <w:rsid w:val="00007605"/>
    <w:rsid w:val="000077B5"/>
    <w:rsid w:val="0000792C"/>
    <w:rsid w:val="00007CEF"/>
    <w:rsid w:val="0001004F"/>
    <w:rsid w:val="0001009D"/>
    <w:rsid w:val="000101EF"/>
    <w:rsid w:val="00010CF1"/>
    <w:rsid w:val="00010E97"/>
    <w:rsid w:val="00010FD1"/>
    <w:rsid w:val="000110E8"/>
    <w:rsid w:val="00011703"/>
    <w:rsid w:val="00011C58"/>
    <w:rsid w:val="000124D1"/>
    <w:rsid w:val="00012D90"/>
    <w:rsid w:val="0001321B"/>
    <w:rsid w:val="000133AE"/>
    <w:rsid w:val="0001343D"/>
    <w:rsid w:val="00013633"/>
    <w:rsid w:val="000137FF"/>
    <w:rsid w:val="0001396F"/>
    <w:rsid w:val="00013B63"/>
    <w:rsid w:val="000141F0"/>
    <w:rsid w:val="00014D13"/>
    <w:rsid w:val="0001587A"/>
    <w:rsid w:val="00015BCB"/>
    <w:rsid w:val="000162B2"/>
    <w:rsid w:val="0001634E"/>
    <w:rsid w:val="00016DCE"/>
    <w:rsid w:val="00016FF6"/>
    <w:rsid w:val="000171CB"/>
    <w:rsid w:val="00017262"/>
    <w:rsid w:val="0001729B"/>
    <w:rsid w:val="00017309"/>
    <w:rsid w:val="000174DC"/>
    <w:rsid w:val="00017542"/>
    <w:rsid w:val="000178B8"/>
    <w:rsid w:val="00017F7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1F74"/>
    <w:rsid w:val="000222F7"/>
    <w:rsid w:val="000226C1"/>
    <w:rsid w:val="00022782"/>
    <w:rsid w:val="000227B0"/>
    <w:rsid w:val="000228C4"/>
    <w:rsid w:val="00022CB0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56"/>
    <w:rsid w:val="00026977"/>
    <w:rsid w:val="00026AF7"/>
    <w:rsid w:val="00026EF9"/>
    <w:rsid w:val="00027030"/>
    <w:rsid w:val="00027333"/>
    <w:rsid w:val="0002790C"/>
    <w:rsid w:val="00027A68"/>
    <w:rsid w:val="00027AE0"/>
    <w:rsid w:val="00027FE9"/>
    <w:rsid w:val="000300FE"/>
    <w:rsid w:val="00030365"/>
    <w:rsid w:val="00030634"/>
    <w:rsid w:val="00030766"/>
    <w:rsid w:val="00030DA0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59B"/>
    <w:rsid w:val="00032974"/>
    <w:rsid w:val="00032A64"/>
    <w:rsid w:val="000334D2"/>
    <w:rsid w:val="00033834"/>
    <w:rsid w:val="00033A55"/>
    <w:rsid w:val="00033AE8"/>
    <w:rsid w:val="00033E5C"/>
    <w:rsid w:val="00033EC5"/>
    <w:rsid w:val="0003469D"/>
    <w:rsid w:val="000347EC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1D5"/>
    <w:rsid w:val="00036A16"/>
    <w:rsid w:val="00036C45"/>
    <w:rsid w:val="00036D25"/>
    <w:rsid w:val="00036FA7"/>
    <w:rsid w:val="0003746B"/>
    <w:rsid w:val="000377E3"/>
    <w:rsid w:val="000377F1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435"/>
    <w:rsid w:val="000424E3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488"/>
    <w:rsid w:val="0004578C"/>
    <w:rsid w:val="00045B35"/>
    <w:rsid w:val="0004672D"/>
    <w:rsid w:val="00046CD6"/>
    <w:rsid w:val="00046CE4"/>
    <w:rsid w:val="00046F9A"/>
    <w:rsid w:val="00046FE8"/>
    <w:rsid w:val="0004713D"/>
    <w:rsid w:val="000472F3"/>
    <w:rsid w:val="000475B5"/>
    <w:rsid w:val="000477BB"/>
    <w:rsid w:val="00047A82"/>
    <w:rsid w:val="0005055B"/>
    <w:rsid w:val="000505E0"/>
    <w:rsid w:val="000509C8"/>
    <w:rsid w:val="00050AAA"/>
    <w:rsid w:val="00050F36"/>
    <w:rsid w:val="00051135"/>
    <w:rsid w:val="00051586"/>
    <w:rsid w:val="00051836"/>
    <w:rsid w:val="00051D7A"/>
    <w:rsid w:val="00051E3E"/>
    <w:rsid w:val="0005201C"/>
    <w:rsid w:val="0005291A"/>
    <w:rsid w:val="0005298C"/>
    <w:rsid w:val="00052AE3"/>
    <w:rsid w:val="000531A8"/>
    <w:rsid w:val="000532F8"/>
    <w:rsid w:val="00053520"/>
    <w:rsid w:val="000537DB"/>
    <w:rsid w:val="00053849"/>
    <w:rsid w:val="00053A47"/>
    <w:rsid w:val="000544A1"/>
    <w:rsid w:val="0005456E"/>
    <w:rsid w:val="0005468A"/>
    <w:rsid w:val="00054ACE"/>
    <w:rsid w:val="00054DAB"/>
    <w:rsid w:val="00054EC3"/>
    <w:rsid w:val="0005504C"/>
    <w:rsid w:val="0005539F"/>
    <w:rsid w:val="000554E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0FE1"/>
    <w:rsid w:val="000612C5"/>
    <w:rsid w:val="00061336"/>
    <w:rsid w:val="00061985"/>
    <w:rsid w:val="00061E34"/>
    <w:rsid w:val="000621A9"/>
    <w:rsid w:val="0006263A"/>
    <w:rsid w:val="000632A3"/>
    <w:rsid w:val="000632B7"/>
    <w:rsid w:val="0006344E"/>
    <w:rsid w:val="00063480"/>
    <w:rsid w:val="00063485"/>
    <w:rsid w:val="000636BA"/>
    <w:rsid w:val="00063AE2"/>
    <w:rsid w:val="00063E29"/>
    <w:rsid w:val="00063F57"/>
    <w:rsid w:val="0006436D"/>
    <w:rsid w:val="0006480B"/>
    <w:rsid w:val="00064A2B"/>
    <w:rsid w:val="00064A5A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CB1"/>
    <w:rsid w:val="00070E4C"/>
    <w:rsid w:val="00071034"/>
    <w:rsid w:val="0007118F"/>
    <w:rsid w:val="000715BD"/>
    <w:rsid w:val="000716FB"/>
    <w:rsid w:val="00071C10"/>
    <w:rsid w:val="00071E9B"/>
    <w:rsid w:val="000721FD"/>
    <w:rsid w:val="000725C2"/>
    <w:rsid w:val="0007283A"/>
    <w:rsid w:val="00072E75"/>
    <w:rsid w:val="00072EFA"/>
    <w:rsid w:val="00072F99"/>
    <w:rsid w:val="00073281"/>
    <w:rsid w:val="00073785"/>
    <w:rsid w:val="0007387E"/>
    <w:rsid w:val="00074375"/>
    <w:rsid w:val="000743A0"/>
    <w:rsid w:val="000743DA"/>
    <w:rsid w:val="0007483C"/>
    <w:rsid w:val="00074BF5"/>
    <w:rsid w:val="000752CD"/>
    <w:rsid w:val="00075680"/>
    <w:rsid w:val="000758D3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8025D"/>
    <w:rsid w:val="000805B2"/>
    <w:rsid w:val="00080697"/>
    <w:rsid w:val="00080786"/>
    <w:rsid w:val="000809B5"/>
    <w:rsid w:val="00080D68"/>
    <w:rsid w:val="00080D74"/>
    <w:rsid w:val="0008102D"/>
    <w:rsid w:val="000814B2"/>
    <w:rsid w:val="00081534"/>
    <w:rsid w:val="0008212F"/>
    <w:rsid w:val="00082152"/>
    <w:rsid w:val="000825BC"/>
    <w:rsid w:val="000826FF"/>
    <w:rsid w:val="00082A49"/>
    <w:rsid w:val="00082E0C"/>
    <w:rsid w:val="00082F4C"/>
    <w:rsid w:val="00083322"/>
    <w:rsid w:val="00083327"/>
    <w:rsid w:val="00083391"/>
    <w:rsid w:val="00083760"/>
    <w:rsid w:val="00083788"/>
    <w:rsid w:val="000839CE"/>
    <w:rsid w:val="00083E97"/>
    <w:rsid w:val="00083EBD"/>
    <w:rsid w:val="00084255"/>
    <w:rsid w:val="00084B5E"/>
    <w:rsid w:val="00085201"/>
    <w:rsid w:val="00085211"/>
    <w:rsid w:val="00085239"/>
    <w:rsid w:val="0008579B"/>
    <w:rsid w:val="000862BA"/>
    <w:rsid w:val="00086693"/>
    <w:rsid w:val="000867B7"/>
    <w:rsid w:val="00086A02"/>
    <w:rsid w:val="00086B50"/>
    <w:rsid w:val="00086C4D"/>
    <w:rsid w:val="00086CF2"/>
    <w:rsid w:val="00086FF5"/>
    <w:rsid w:val="0008731C"/>
    <w:rsid w:val="0008760B"/>
    <w:rsid w:val="00087850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69B"/>
    <w:rsid w:val="00091714"/>
    <w:rsid w:val="000917F1"/>
    <w:rsid w:val="00091BDE"/>
    <w:rsid w:val="00091C08"/>
    <w:rsid w:val="000921E3"/>
    <w:rsid w:val="00092334"/>
    <w:rsid w:val="00092B18"/>
    <w:rsid w:val="00092C15"/>
    <w:rsid w:val="00092C1F"/>
    <w:rsid w:val="000931C3"/>
    <w:rsid w:val="00093B23"/>
    <w:rsid w:val="00093CB4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13F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2B4"/>
    <w:rsid w:val="000A23B7"/>
    <w:rsid w:val="000A23FB"/>
    <w:rsid w:val="000A24E6"/>
    <w:rsid w:val="000A294A"/>
    <w:rsid w:val="000A2D70"/>
    <w:rsid w:val="000A310F"/>
    <w:rsid w:val="000A336F"/>
    <w:rsid w:val="000A34D8"/>
    <w:rsid w:val="000A3561"/>
    <w:rsid w:val="000A3649"/>
    <w:rsid w:val="000A3A3A"/>
    <w:rsid w:val="000A3ACB"/>
    <w:rsid w:val="000A41CD"/>
    <w:rsid w:val="000A43B9"/>
    <w:rsid w:val="000A4492"/>
    <w:rsid w:val="000A47AC"/>
    <w:rsid w:val="000A49DE"/>
    <w:rsid w:val="000A4B74"/>
    <w:rsid w:val="000A4B7E"/>
    <w:rsid w:val="000A52B9"/>
    <w:rsid w:val="000A54DF"/>
    <w:rsid w:val="000A57C8"/>
    <w:rsid w:val="000A5AE2"/>
    <w:rsid w:val="000A61CB"/>
    <w:rsid w:val="000A6320"/>
    <w:rsid w:val="000A6368"/>
    <w:rsid w:val="000A64B8"/>
    <w:rsid w:val="000A667B"/>
    <w:rsid w:val="000A6788"/>
    <w:rsid w:val="000A6AC6"/>
    <w:rsid w:val="000A6CFE"/>
    <w:rsid w:val="000A6D2D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D4D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2DF4"/>
    <w:rsid w:val="000B32D4"/>
    <w:rsid w:val="000B38DA"/>
    <w:rsid w:val="000B3F37"/>
    <w:rsid w:val="000B446D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1F4"/>
    <w:rsid w:val="000B7387"/>
    <w:rsid w:val="000B76BB"/>
    <w:rsid w:val="000B7D5E"/>
    <w:rsid w:val="000C0061"/>
    <w:rsid w:val="000C01AC"/>
    <w:rsid w:val="000C133A"/>
    <w:rsid w:val="000C143C"/>
    <w:rsid w:val="000C1DBD"/>
    <w:rsid w:val="000C1F69"/>
    <w:rsid w:val="000C2081"/>
    <w:rsid w:val="000C2884"/>
    <w:rsid w:val="000C2DE1"/>
    <w:rsid w:val="000C393F"/>
    <w:rsid w:val="000C3987"/>
    <w:rsid w:val="000C3EB8"/>
    <w:rsid w:val="000C3F16"/>
    <w:rsid w:val="000C44B7"/>
    <w:rsid w:val="000C4C76"/>
    <w:rsid w:val="000C4EE3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14"/>
    <w:rsid w:val="000C7C3E"/>
    <w:rsid w:val="000C7DF6"/>
    <w:rsid w:val="000D037E"/>
    <w:rsid w:val="000D063F"/>
    <w:rsid w:val="000D0890"/>
    <w:rsid w:val="000D0A0F"/>
    <w:rsid w:val="000D0AB8"/>
    <w:rsid w:val="000D0BCC"/>
    <w:rsid w:val="000D0CD0"/>
    <w:rsid w:val="000D0F9A"/>
    <w:rsid w:val="000D148D"/>
    <w:rsid w:val="000D14EB"/>
    <w:rsid w:val="000D1610"/>
    <w:rsid w:val="000D16F0"/>
    <w:rsid w:val="000D1737"/>
    <w:rsid w:val="000D199E"/>
    <w:rsid w:val="000D1B7E"/>
    <w:rsid w:val="000D1BF1"/>
    <w:rsid w:val="000D206C"/>
    <w:rsid w:val="000D23C1"/>
    <w:rsid w:val="000D23F0"/>
    <w:rsid w:val="000D26A6"/>
    <w:rsid w:val="000D298F"/>
    <w:rsid w:val="000D2AE0"/>
    <w:rsid w:val="000D2EA5"/>
    <w:rsid w:val="000D335D"/>
    <w:rsid w:val="000D35D4"/>
    <w:rsid w:val="000D362A"/>
    <w:rsid w:val="000D3711"/>
    <w:rsid w:val="000D37FA"/>
    <w:rsid w:val="000D395D"/>
    <w:rsid w:val="000D3A6C"/>
    <w:rsid w:val="000D4324"/>
    <w:rsid w:val="000D46EE"/>
    <w:rsid w:val="000D49F0"/>
    <w:rsid w:val="000D4A56"/>
    <w:rsid w:val="000D4ABD"/>
    <w:rsid w:val="000D4B4A"/>
    <w:rsid w:val="000D4DE6"/>
    <w:rsid w:val="000D4DFF"/>
    <w:rsid w:val="000D51DA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7FC"/>
    <w:rsid w:val="000D697E"/>
    <w:rsid w:val="000D6B62"/>
    <w:rsid w:val="000D6E96"/>
    <w:rsid w:val="000D6F93"/>
    <w:rsid w:val="000D7268"/>
    <w:rsid w:val="000D729D"/>
    <w:rsid w:val="000D743C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957"/>
    <w:rsid w:val="000E2AC1"/>
    <w:rsid w:val="000E2B02"/>
    <w:rsid w:val="000E2D8C"/>
    <w:rsid w:val="000E3075"/>
    <w:rsid w:val="000E30A4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79D"/>
    <w:rsid w:val="000E7F51"/>
    <w:rsid w:val="000F00D8"/>
    <w:rsid w:val="000F036B"/>
    <w:rsid w:val="000F04CE"/>
    <w:rsid w:val="000F056C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6E0"/>
    <w:rsid w:val="000F6746"/>
    <w:rsid w:val="000F6881"/>
    <w:rsid w:val="000F6A40"/>
    <w:rsid w:val="000F6C32"/>
    <w:rsid w:val="000F6D34"/>
    <w:rsid w:val="000F6DB3"/>
    <w:rsid w:val="000F6E58"/>
    <w:rsid w:val="000F77C9"/>
    <w:rsid w:val="00100097"/>
    <w:rsid w:val="001000E9"/>
    <w:rsid w:val="00100169"/>
    <w:rsid w:val="001001BD"/>
    <w:rsid w:val="001001C4"/>
    <w:rsid w:val="0010067A"/>
    <w:rsid w:val="00100880"/>
    <w:rsid w:val="00100CA1"/>
    <w:rsid w:val="0010132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1C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915"/>
    <w:rsid w:val="00107C26"/>
    <w:rsid w:val="00107CA4"/>
    <w:rsid w:val="001105C3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874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9A7"/>
    <w:rsid w:val="00120AC0"/>
    <w:rsid w:val="00120C4E"/>
    <w:rsid w:val="00120D2A"/>
    <w:rsid w:val="00120DBF"/>
    <w:rsid w:val="00121897"/>
    <w:rsid w:val="0012199A"/>
    <w:rsid w:val="00121AF7"/>
    <w:rsid w:val="00121E20"/>
    <w:rsid w:val="00121FDE"/>
    <w:rsid w:val="00122581"/>
    <w:rsid w:val="00122842"/>
    <w:rsid w:val="001229B4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A7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32"/>
    <w:rsid w:val="00133751"/>
    <w:rsid w:val="00133A64"/>
    <w:rsid w:val="00133CA0"/>
    <w:rsid w:val="00133EBD"/>
    <w:rsid w:val="001343EF"/>
    <w:rsid w:val="001345D5"/>
    <w:rsid w:val="001348C5"/>
    <w:rsid w:val="00135015"/>
    <w:rsid w:val="00135095"/>
    <w:rsid w:val="00135174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44"/>
    <w:rsid w:val="001377C3"/>
    <w:rsid w:val="00137A97"/>
    <w:rsid w:val="00140608"/>
    <w:rsid w:val="0014069E"/>
    <w:rsid w:val="0014073C"/>
    <w:rsid w:val="00140762"/>
    <w:rsid w:val="00140912"/>
    <w:rsid w:val="00140E5E"/>
    <w:rsid w:val="001410F1"/>
    <w:rsid w:val="001411F6"/>
    <w:rsid w:val="00141323"/>
    <w:rsid w:val="001414D7"/>
    <w:rsid w:val="00141520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22"/>
    <w:rsid w:val="0014371C"/>
    <w:rsid w:val="00143932"/>
    <w:rsid w:val="00143DFF"/>
    <w:rsid w:val="00143E78"/>
    <w:rsid w:val="00143FFE"/>
    <w:rsid w:val="0014450C"/>
    <w:rsid w:val="001445AA"/>
    <w:rsid w:val="0014471E"/>
    <w:rsid w:val="0014491B"/>
    <w:rsid w:val="001449F4"/>
    <w:rsid w:val="00144B3F"/>
    <w:rsid w:val="00144E04"/>
    <w:rsid w:val="00145141"/>
    <w:rsid w:val="0014519B"/>
    <w:rsid w:val="001454C4"/>
    <w:rsid w:val="00145723"/>
    <w:rsid w:val="00145807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1D6"/>
    <w:rsid w:val="001472C2"/>
    <w:rsid w:val="0014740E"/>
    <w:rsid w:val="001477C4"/>
    <w:rsid w:val="00147821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F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80"/>
    <w:rsid w:val="00154A24"/>
    <w:rsid w:val="00154B50"/>
    <w:rsid w:val="00154E96"/>
    <w:rsid w:val="00155F7A"/>
    <w:rsid w:val="00156260"/>
    <w:rsid w:val="0015674F"/>
    <w:rsid w:val="00157349"/>
    <w:rsid w:val="0015792C"/>
    <w:rsid w:val="0016019C"/>
    <w:rsid w:val="00160674"/>
    <w:rsid w:val="00160728"/>
    <w:rsid w:val="00160786"/>
    <w:rsid w:val="0016079B"/>
    <w:rsid w:val="001611D5"/>
    <w:rsid w:val="001618A3"/>
    <w:rsid w:val="0016207A"/>
    <w:rsid w:val="00162166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355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67C1C"/>
    <w:rsid w:val="00170397"/>
    <w:rsid w:val="001704E1"/>
    <w:rsid w:val="001706E4"/>
    <w:rsid w:val="0017071D"/>
    <w:rsid w:val="001708B1"/>
    <w:rsid w:val="001708D0"/>
    <w:rsid w:val="00170990"/>
    <w:rsid w:val="0017100C"/>
    <w:rsid w:val="00171730"/>
    <w:rsid w:val="0017173F"/>
    <w:rsid w:val="001718B8"/>
    <w:rsid w:val="00171944"/>
    <w:rsid w:val="00171D7E"/>
    <w:rsid w:val="00171F14"/>
    <w:rsid w:val="0017226B"/>
    <w:rsid w:val="001726CF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C"/>
    <w:rsid w:val="00174BE4"/>
    <w:rsid w:val="00174DDB"/>
    <w:rsid w:val="00174E20"/>
    <w:rsid w:val="00174EAE"/>
    <w:rsid w:val="00174F2F"/>
    <w:rsid w:val="00175152"/>
    <w:rsid w:val="001752EC"/>
    <w:rsid w:val="001753F0"/>
    <w:rsid w:val="001755D7"/>
    <w:rsid w:val="00175AB3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241"/>
    <w:rsid w:val="001804F1"/>
    <w:rsid w:val="00180522"/>
    <w:rsid w:val="001806FF"/>
    <w:rsid w:val="001809D8"/>
    <w:rsid w:val="00180E60"/>
    <w:rsid w:val="00180E84"/>
    <w:rsid w:val="001817BA"/>
    <w:rsid w:val="00181B3A"/>
    <w:rsid w:val="001820B2"/>
    <w:rsid w:val="001821E9"/>
    <w:rsid w:val="00182608"/>
    <w:rsid w:val="00182649"/>
    <w:rsid w:val="00182805"/>
    <w:rsid w:val="001829B5"/>
    <w:rsid w:val="00182E75"/>
    <w:rsid w:val="00182E85"/>
    <w:rsid w:val="00183620"/>
    <w:rsid w:val="00183642"/>
    <w:rsid w:val="001836DF"/>
    <w:rsid w:val="001836ED"/>
    <w:rsid w:val="00183CC6"/>
    <w:rsid w:val="00183D5F"/>
    <w:rsid w:val="00183D8A"/>
    <w:rsid w:val="00183E8B"/>
    <w:rsid w:val="00183F11"/>
    <w:rsid w:val="001840F5"/>
    <w:rsid w:val="00184184"/>
    <w:rsid w:val="00184DAB"/>
    <w:rsid w:val="00184F51"/>
    <w:rsid w:val="00185257"/>
    <w:rsid w:val="00185266"/>
    <w:rsid w:val="001855DC"/>
    <w:rsid w:val="00185E59"/>
    <w:rsid w:val="00185E97"/>
    <w:rsid w:val="00185EB7"/>
    <w:rsid w:val="00185F10"/>
    <w:rsid w:val="00185F4E"/>
    <w:rsid w:val="00186395"/>
    <w:rsid w:val="0018691B"/>
    <w:rsid w:val="00186B2E"/>
    <w:rsid w:val="00186B4D"/>
    <w:rsid w:val="00187161"/>
    <w:rsid w:val="0018767B"/>
    <w:rsid w:val="00187DC9"/>
    <w:rsid w:val="00190307"/>
    <w:rsid w:val="00190731"/>
    <w:rsid w:val="00190740"/>
    <w:rsid w:val="00190927"/>
    <w:rsid w:val="00190BD5"/>
    <w:rsid w:val="001912D1"/>
    <w:rsid w:val="00191727"/>
    <w:rsid w:val="00191830"/>
    <w:rsid w:val="00191A2B"/>
    <w:rsid w:val="00191EBF"/>
    <w:rsid w:val="0019204E"/>
    <w:rsid w:val="001925E5"/>
    <w:rsid w:val="00192C5D"/>
    <w:rsid w:val="00192CB0"/>
    <w:rsid w:val="00192D98"/>
    <w:rsid w:val="001938EA"/>
    <w:rsid w:val="00193987"/>
    <w:rsid w:val="001941B7"/>
    <w:rsid w:val="00194465"/>
    <w:rsid w:val="00194870"/>
    <w:rsid w:val="001949E9"/>
    <w:rsid w:val="00194A69"/>
    <w:rsid w:val="00194FBD"/>
    <w:rsid w:val="00195605"/>
    <w:rsid w:val="0019573B"/>
    <w:rsid w:val="0019592C"/>
    <w:rsid w:val="00195B9A"/>
    <w:rsid w:val="00196085"/>
    <w:rsid w:val="001963DA"/>
    <w:rsid w:val="0019654D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14E5"/>
    <w:rsid w:val="001A258A"/>
    <w:rsid w:val="001A2939"/>
    <w:rsid w:val="001A2977"/>
    <w:rsid w:val="001A2B42"/>
    <w:rsid w:val="001A2E33"/>
    <w:rsid w:val="001A2FD5"/>
    <w:rsid w:val="001A3037"/>
    <w:rsid w:val="001A30B0"/>
    <w:rsid w:val="001A30FB"/>
    <w:rsid w:val="001A33FA"/>
    <w:rsid w:val="001A35B2"/>
    <w:rsid w:val="001A36CF"/>
    <w:rsid w:val="001A3974"/>
    <w:rsid w:val="001A3B9D"/>
    <w:rsid w:val="001A3D5B"/>
    <w:rsid w:val="001A3F0F"/>
    <w:rsid w:val="001A3FA5"/>
    <w:rsid w:val="001A448D"/>
    <w:rsid w:val="001A496F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A7F4E"/>
    <w:rsid w:val="001B00B2"/>
    <w:rsid w:val="001B0149"/>
    <w:rsid w:val="001B0163"/>
    <w:rsid w:val="001B0180"/>
    <w:rsid w:val="001B0251"/>
    <w:rsid w:val="001B0489"/>
    <w:rsid w:val="001B055D"/>
    <w:rsid w:val="001B0642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1A6"/>
    <w:rsid w:val="001B446B"/>
    <w:rsid w:val="001B46A1"/>
    <w:rsid w:val="001B48BE"/>
    <w:rsid w:val="001B4A8D"/>
    <w:rsid w:val="001B4C49"/>
    <w:rsid w:val="001B4F75"/>
    <w:rsid w:val="001B5332"/>
    <w:rsid w:val="001B53B3"/>
    <w:rsid w:val="001B54C9"/>
    <w:rsid w:val="001B54E9"/>
    <w:rsid w:val="001B5F67"/>
    <w:rsid w:val="001B62E0"/>
    <w:rsid w:val="001B6488"/>
    <w:rsid w:val="001B6619"/>
    <w:rsid w:val="001B6630"/>
    <w:rsid w:val="001B6C77"/>
    <w:rsid w:val="001B70CF"/>
    <w:rsid w:val="001B716B"/>
    <w:rsid w:val="001B73DB"/>
    <w:rsid w:val="001B73DF"/>
    <w:rsid w:val="001B748B"/>
    <w:rsid w:val="001C002C"/>
    <w:rsid w:val="001C0085"/>
    <w:rsid w:val="001C030C"/>
    <w:rsid w:val="001C04E1"/>
    <w:rsid w:val="001C063F"/>
    <w:rsid w:val="001C0784"/>
    <w:rsid w:val="001C0883"/>
    <w:rsid w:val="001C0C43"/>
    <w:rsid w:val="001C16A9"/>
    <w:rsid w:val="001C1E53"/>
    <w:rsid w:val="001C211D"/>
    <w:rsid w:val="001C24AF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07"/>
    <w:rsid w:val="001C5F88"/>
    <w:rsid w:val="001C6105"/>
    <w:rsid w:val="001C619C"/>
    <w:rsid w:val="001C6AA5"/>
    <w:rsid w:val="001C70DA"/>
    <w:rsid w:val="001C70EF"/>
    <w:rsid w:val="001C715F"/>
    <w:rsid w:val="001C7185"/>
    <w:rsid w:val="001C7AB6"/>
    <w:rsid w:val="001C7CF5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2F7E"/>
    <w:rsid w:val="001D329E"/>
    <w:rsid w:val="001D34EC"/>
    <w:rsid w:val="001D3C68"/>
    <w:rsid w:val="001D3CB4"/>
    <w:rsid w:val="001D4315"/>
    <w:rsid w:val="001D43C0"/>
    <w:rsid w:val="001D452A"/>
    <w:rsid w:val="001D463D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371"/>
    <w:rsid w:val="001D6433"/>
    <w:rsid w:val="001D65EE"/>
    <w:rsid w:val="001D6C2F"/>
    <w:rsid w:val="001D6E61"/>
    <w:rsid w:val="001D6F11"/>
    <w:rsid w:val="001D6F30"/>
    <w:rsid w:val="001D7260"/>
    <w:rsid w:val="001D7816"/>
    <w:rsid w:val="001D7AD1"/>
    <w:rsid w:val="001D7B96"/>
    <w:rsid w:val="001D7EFB"/>
    <w:rsid w:val="001D7FE2"/>
    <w:rsid w:val="001E04FA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750"/>
    <w:rsid w:val="001E47EC"/>
    <w:rsid w:val="001E4841"/>
    <w:rsid w:val="001E4F09"/>
    <w:rsid w:val="001E50CB"/>
    <w:rsid w:val="001E5BB2"/>
    <w:rsid w:val="001E5C43"/>
    <w:rsid w:val="001E5D1F"/>
    <w:rsid w:val="001E62B9"/>
    <w:rsid w:val="001E6419"/>
    <w:rsid w:val="001E6446"/>
    <w:rsid w:val="001E684F"/>
    <w:rsid w:val="001E6C1B"/>
    <w:rsid w:val="001E6DE6"/>
    <w:rsid w:val="001E6F14"/>
    <w:rsid w:val="001E719A"/>
    <w:rsid w:val="001E74E3"/>
    <w:rsid w:val="001E750C"/>
    <w:rsid w:val="001E7632"/>
    <w:rsid w:val="001E7875"/>
    <w:rsid w:val="001E7922"/>
    <w:rsid w:val="001E7AFE"/>
    <w:rsid w:val="001E7C56"/>
    <w:rsid w:val="001F0546"/>
    <w:rsid w:val="001F0A62"/>
    <w:rsid w:val="001F0DDF"/>
    <w:rsid w:val="001F134F"/>
    <w:rsid w:val="001F16D3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77"/>
    <w:rsid w:val="001F4AE1"/>
    <w:rsid w:val="001F4E57"/>
    <w:rsid w:val="001F534A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293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5E"/>
    <w:rsid w:val="001F7FCF"/>
    <w:rsid w:val="0020001D"/>
    <w:rsid w:val="002000F2"/>
    <w:rsid w:val="002000FC"/>
    <w:rsid w:val="0020020C"/>
    <w:rsid w:val="00200430"/>
    <w:rsid w:val="0020072B"/>
    <w:rsid w:val="00200A92"/>
    <w:rsid w:val="00200BF9"/>
    <w:rsid w:val="002018D7"/>
    <w:rsid w:val="00201C7E"/>
    <w:rsid w:val="00201D85"/>
    <w:rsid w:val="00201E31"/>
    <w:rsid w:val="00202201"/>
    <w:rsid w:val="0020221B"/>
    <w:rsid w:val="002029C7"/>
    <w:rsid w:val="00202B8E"/>
    <w:rsid w:val="00202D2E"/>
    <w:rsid w:val="00203159"/>
    <w:rsid w:val="00203327"/>
    <w:rsid w:val="0020342F"/>
    <w:rsid w:val="0020359C"/>
    <w:rsid w:val="00203A6E"/>
    <w:rsid w:val="00203F00"/>
    <w:rsid w:val="00203F5C"/>
    <w:rsid w:val="002044BD"/>
    <w:rsid w:val="00204624"/>
    <w:rsid w:val="00204645"/>
    <w:rsid w:val="002047DE"/>
    <w:rsid w:val="00204843"/>
    <w:rsid w:val="00204A5A"/>
    <w:rsid w:val="00204C12"/>
    <w:rsid w:val="00204E54"/>
    <w:rsid w:val="00205218"/>
    <w:rsid w:val="00205635"/>
    <w:rsid w:val="002058DC"/>
    <w:rsid w:val="002058E7"/>
    <w:rsid w:val="00205AB2"/>
    <w:rsid w:val="00205CB2"/>
    <w:rsid w:val="00205F93"/>
    <w:rsid w:val="00205FB9"/>
    <w:rsid w:val="0020610B"/>
    <w:rsid w:val="00206133"/>
    <w:rsid w:val="002063A7"/>
    <w:rsid w:val="00206504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668"/>
    <w:rsid w:val="00214E0D"/>
    <w:rsid w:val="0021500F"/>
    <w:rsid w:val="0021515E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73"/>
    <w:rsid w:val="002204ED"/>
    <w:rsid w:val="0022069B"/>
    <w:rsid w:val="002208AA"/>
    <w:rsid w:val="00220AA0"/>
    <w:rsid w:val="00220E92"/>
    <w:rsid w:val="0022113A"/>
    <w:rsid w:val="002211DD"/>
    <w:rsid w:val="0022135D"/>
    <w:rsid w:val="00221812"/>
    <w:rsid w:val="002222A4"/>
    <w:rsid w:val="0022230B"/>
    <w:rsid w:val="0022270F"/>
    <w:rsid w:val="00222A5A"/>
    <w:rsid w:val="0022337A"/>
    <w:rsid w:val="00223737"/>
    <w:rsid w:val="00223833"/>
    <w:rsid w:val="00223ACD"/>
    <w:rsid w:val="00223ADC"/>
    <w:rsid w:val="00223AFF"/>
    <w:rsid w:val="00223C6F"/>
    <w:rsid w:val="00223DD4"/>
    <w:rsid w:val="00223F34"/>
    <w:rsid w:val="002241C9"/>
    <w:rsid w:val="00224575"/>
    <w:rsid w:val="0022471E"/>
    <w:rsid w:val="00224A9B"/>
    <w:rsid w:val="00224AF9"/>
    <w:rsid w:val="00224B29"/>
    <w:rsid w:val="00224C25"/>
    <w:rsid w:val="0022514C"/>
    <w:rsid w:val="00225398"/>
    <w:rsid w:val="002255DD"/>
    <w:rsid w:val="00225EFC"/>
    <w:rsid w:val="00225FAF"/>
    <w:rsid w:val="00226026"/>
    <w:rsid w:val="002262AA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1FD"/>
    <w:rsid w:val="0023021A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929"/>
    <w:rsid w:val="00231C09"/>
    <w:rsid w:val="00231D67"/>
    <w:rsid w:val="00232191"/>
    <w:rsid w:val="002327C7"/>
    <w:rsid w:val="0023290A"/>
    <w:rsid w:val="00232E9D"/>
    <w:rsid w:val="00232ED9"/>
    <w:rsid w:val="002334A1"/>
    <w:rsid w:val="002336F1"/>
    <w:rsid w:val="0023386C"/>
    <w:rsid w:val="00233B04"/>
    <w:rsid w:val="00233F0C"/>
    <w:rsid w:val="00234112"/>
    <w:rsid w:val="002341CB"/>
    <w:rsid w:val="002344C8"/>
    <w:rsid w:val="002345F3"/>
    <w:rsid w:val="002349C5"/>
    <w:rsid w:val="00235581"/>
    <w:rsid w:val="00235698"/>
    <w:rsid w:val="00235724"/>
    <w:rsid w:val="0023598D"/>
    <w:rsid w:val="00236056"/>
    <w:rsid w:val="002361D3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9B9"/>
    <w:rsid w:val="00240B75"/>
    <w:rsid w:val="00240B7D"/>
    <w:rsid w:val="00240F76"/>
    <w:rsid w:val="00240FA9"/>
    <w:rsid w:val="0024103F"/>
    <w:rsid w:val="00241369"/>
    <w:rsid w:val="002418F8"/>
    <w:rsid w:val="00241C7B"/>
    <w:rsid w:val="00241E3A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911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0D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EE1"/>
    <w:rsid w:val="00251F5E"/>
    <w:rsid w:val="00252052"/>
    <w:rsid w:val="002521CC"/>
    <w:rsid w:val="002522FF"/>
    <w:rsid w:val="0025245E"/>
    <w:rsid w:val="002525BE"/>
    <w:rsid w:val="002525E0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ABB"/>
    <w:rsid w:val="00253D64"/>
    <w:rsid w:val="00254616"/>
    <w:rsid w:val="00254BF6"/>
    <w:rsid w:val="00254CC7"/>
    <w:rsid w:val="00255315"/>
    <w:rsid w:val="00255458"/>
    <w:rsid w:val="0025587F"/>
    <w:rsid w:val="00255C71"/>
    <w:rsid w:val="00255D3A"/>
    <w:rsid w:val="0025607F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A97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5C"/>
    <w:rsid w:val="00262CEB"/>
    <w:rsid w:val="00262E69"/>
    <w:rsid w:val="00263038"/>
    <w:rsid w:val="0026348B"/>
    <w:rsid w:val="002636B0"/>
    <w:rsid w:val="00263A6B"/>
    <w:rsid w:val="00263B02"/>
    <w:rsid w:val="00263DD9"/>
    <w:rsid w:val="00263F00"/>
    <w:rsid w:val="00264110"/>
    <w:rsid w:val="002643C7"/>
    <w:rsid w:val="0026455A"/>
    <w:rsid w:val="0026468A"/>
    <w:rsid w:val="0026474F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6F1A"/>
    <w:rsid w:val="002670D6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8E3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39F"/>
    <w:rsid w:val="002764FB"/>
    <w:rsid w:val="002767B4"/>
    <w:rsid w:val="002768EF"/>
    <w:rsid w:val="00276CDE"/>
    <w:rsid w:val="0027720E"/>
    <w:rsid w:val="00277405"/>
    <w:rsid w:val="0027740D"/>
    <w:rsid w:val="00277AA0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5A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BAE"/>
    <w:rsid w:val="00284E7F"/>
    <w:rsid w:val="00284EAF"/>
    <w:rsid w:val="0028527A"/>
    <w:rsid w:val="002852CD"/>
    <w:rsid w:val="0028551D"/>
    <w:rsid w:val="00285520"/>
    <w:rsid w:val="00285894"/>
    <w:rsid w:val="00285B3D"/>
    <w:rsid w:val="00285E28"/>
    <w:rsid w:val="00286487"/>
    <w:rsid w:val="00286631"/>
    <w:rsid w:val="00286736"/>
    <w:rsid w:val="00286B14"/>
    <w:rsid w:val="00286B2E"/>
    <w:rsid w:val="00286E33"/>
    <w:rsid w:val="00286F76"/>
    <w:rsid w:val="00286F83"/>
    <w:rsid w:val="00287376"/>
    <w:rsid w:val="002877DE"/>
    <w:rsid w:val="002879D0"/>
    <w:rsid w:val="00287C28"/>
    <w:rsid w:val="00290254"/>
    <w:rsid w:val="00290701"/>
    <w:rsid w:val="0029103B"/>
    <w:rsid w:val="0029178F"/>
    <w:rsid w:val="00291B01"/>
    <w:rsid w:val="00291C70"/>
    <w:rsid w:val="00291F0E"/>
    <w:rsid w:val="00292AD6"/>
    <w:rsid w:val="00292B70"/>
    <w:rsid w:val="00292CBD"/>
    <w:rsid w:val="002931A0"/>
    <w:rsid w:val="0029321D"/>
    <w:rsid w:val="00293504"/>
    <w:rsid w:val="00293559"/>
    <w:rsid w:val="00294388"/>
    <w:rsid w:val="002943A4"/>
    <w:rsid w:val="002944CA"/>
    <w:rsid w:val="00294722"/>
    <w:rsid w:val="0029487E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C9"/>
    <w:rsid w:val="00296C50"/>
    <w:rsid w:val="00296FD8"/>
    <w:rsid w:val="002971CA"/>
    <w:rsid w:val="002972C0"/>
    <w:rsid w:val="0029743A"/>
    <w:rsid w:val="00297499"/>
    <w:rsid w:val="002974AA"/>
    <w:rsid w:val="002976A3"/>
    <w:rsid w:val="00297CA9"/>
    <w:rsid w:val="00297F46"/>
    <w:rsid w:val="002A049B"/>
    <w:rsid w:val="002A0581"/>
    <w:rsid w:val="002A05EF"/>
    <w:rsid w:val="002A0724"/>
    <w:rsid w:val="002A0D18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30E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56E"/>
    <w:rsid w:val="002B28D5"/>
    <w:rsid w:val="002B2B67"/>
    <w:rsid w:val="002B2BC4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27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1F21"/>
    <w:rsid w:val="002C203A"/>
    <w:rsid w:val="002C25D8"/>
    <w:rsid w:val="002C26B0"/>
    <w:rsid w:val="002C27F3"/>
    <w:rsid w:val="002C27F7"/>
    <w:rsid w:val="002C29D0"/>
    <w:rsid w:val="002C2B0B"/>
    <w:rsid w:val="002C2E8A"/>
    <w:rsid w:val="002C2FCD"/>
    <w:rsid w:val="002C359F"/>
    <w:rsid w:val="002C36D3"/>
    <w:rsid w:val="002C3AE4"/>
    <w:rsid w:val="002C3B99"/>
    <w:rsid w:val="002C3C99"/>
    <w:rsid w:val="002C3E89"/>
    <w:rsid w:val="002C4110"/>
    <w:rsid w:val="002C44DB"/>
    <w:rsid w:val="002C47BD"/>
    <w:rsid w:val="002C4A0B"/>
    <w:rsid w:val="002C4FAC"/>
    <w:rsid w:val="002C545A"/>
    <w:rsid w:val="002C5533"/>
    <w:rsid w:val="002C5620"/>
    <w:rsid w:val="002C5A6B"/>
    <w:rsid w:val="002C5DAF"/>
    <w:rsid w:val="002C60E4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3E3"/>
    <w:rsid w:val="002D27E3"/>
    <w:rsid w:val="002D2B4E"/>
    <w:rsid w:val="002D35C8"/>
    <w:rsid w:val="002D366F"/>
    <w:rsid w:val="002D3968"/>
    <w:rsid w:val="002D3BD9"/>
    <w:rsid w:val="002D425A"/>
    <w:rsid w:val="002D4322"/>
    <w:rsid w:val="002D4380"/>
    <w:rsid w:val="002D46DB"/>
    <w:rsid w:val="002D4A54"/>
    <w:rsid w:val="002D4C64"/>
    <w:rsid w:val="002D4E37"/>
    <w:rsid w:val="002D52E0"/>
    <w:rsid w:val="002D55D1"/>
    <w:rsid w:val="002D5DEA"/>
    <w:rsid w:val="002D60B9"/>
    <w:rsid w:val="002D6127"/>
    <w:rsid w:val="002D620D"/>
    <w:rsid w:val="002D68C3"/>
    <w:rsid w:val="002D69CF"/>
    <w:rsid w:val="002D6C69"/>
    <w:rsid w:val="002D7022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57"/>
    <w:rsid w:val="002E21D5"/>
    <w:rsid w:val="002E2363"/>
    <w:rsid w:val="002E2411"/>
    <w:rsid w:val="002E251B"/>
    <w:rsid w:val="002E2539"/>
    <w:rsid w:val="002E28D5"/>
    <w:rsid w:val="002E2923"/>
    <w:rsid w:val="002E2A53"/>
    <w:rsid w:val="002E2A76"/>
    <w:rsid w:val="002E2F23"/>
    <w:rsid w:val="002E306D"/>
    <w:rsid w:val="002E3304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45A"/>
    <w:rsid w:val="002E5506"/>
    <w:rsid w:val="002E58E1"/>
    <w:rsid w:val="002E5BDD"/>
    <w:rsid w:val="002E5C56"/>
    <w:rsid w:val="002E679D"/>
    <w:rsid w:val="002E6994"/>
    <w:rsid w:val="002E7321"/>
    <w:rsid w:val="002E7698"/>
    <w:rsid w:val="002E7894"/>
    <w:rsid w:val="002E7FA9"/>
    <w:rsid w:val="002F0045"/>
    <w:rsid w:val="002F00F0"/>
    <w:rsid w:val="002F025B"/>
    <w:rsid w:val="002F03ED"/>
    <w:rsid w:val="002F067E"/>
    <w:rsid w:val="002F0684"/>
    <w:rsid w:val="002F088D"/>
    <w:rsid w:val="002F091C"/>
    <w:rsid w:val="002F0A7C"/>
    <w:rsid w:val="002F0ADB"/>
    <w:rsid w:val="002F0D24"/>
    <w:rsid w:val="002F1246"/>
    <w:rsid w:val="002F1B45"/>
    <w:rsid w:val="002F2AE0"/>
    <w:rsid w:val="002F2C3D"/>
    <w:rsid w:val="002F363D"/>
    <w:rsid w:val="002F3CC3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21F"/>
    <w:rsid w:val="002F5275"/>
    <w:rsid w:val="002F53A7"/>
    <w:rsid w:val="002F5417"/>
    <w:rsid w:val="002F5422"/>
    <w:rsid w:val="002F5634"/>
    <w:rsid w:val="002F58EE"/>
    <w:rsid w:val="002F5D4E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C71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AA"/>
    <w:rsid w:val="00303AEE"/>
    <w:rsid w:val="00303CC3"/>
    <w:rsid w:val="00303FB7"/>
    <w:rsid w:val="00304549"/>
    <w:rsid w:val="0030469C"/>
    <w:rsid w:val="00304AC5"/>
    <w:rsid w:val="00304E9D"/>
    <w:rsid w:val="00304FCA"/>
    <w:rsid w:val="0030537C"/>
    <w:rsid w:val="00305E8E"/>
    <w:rsid w:val="003062D3"/>
    <w:rsid w:val="003065FB"/>
    <w:rsid w:val="0030663B"/>
    <w:rsid w:val="00306688"/>
    <w:rsid w:val="00306E33"/>
    <w:rsid w:val="00306FB7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941"/>
    <w:rsid w:val="00311AFC"/>
    <w:rsid w:val="00311BFF"/>
    <w:rsid w:val="0031210B"/>
    <w:rsid w:val="003121B8"/>
    <w:rsid w:val="003126BE"/>
    <w:rsid w:val="00312756"/>
    <w:rsid w:val="00312A75"/>
    <w:rsid w:val="00312CDC"/>
    <w:rsid w:val="00312F1B"/>
    <w:rsid w:val="0031374A"/>
    <w:rsid w:val="003137A0"/>
    <w:rsid w:val="003137ED"/>
    <w:rsid w:val="00313A07"/>
    <w:rsid w:val="00313C4F"/>
    <w:rsid w:val="00313FAB"/>
    <w:rsid w:val="003141C2"/>
    <w:rsid w:val="00314629"/>
    <w:rsid w:val="00314914"/>
    <w:rsid w:val="00314F2B"/>
    <w:rsid w:val="0031518B"/>
    <w:rsid w:val="003153E2"/>
    <w:rsid w:val="003155CE"/>
    <w:rsid w:val="00315702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C5C"/>
    <w:rsid w:val="00320DBD"/>
    <w:rsid w:val="003212F0"/>
    <w:rsid w:val="0032137E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19"/>
    <w:rsid w:val="00323325"/>
    <w:rsid w:val="003235EB"/>
    <w:rsid w:val="003236BE"/>
    <w:rsid w:val="00323A8A"/>
    <w:rsid w:val="00323AA4"/>
    <w:rsid w:val="00323FAD"/>
    <w:rsid w:val="003240EB"/>
    <w:rsid w:val="00324636"/>
    <w:rsid w:val="00324731"/>
    <w:rsid w:val="003249F8"/>
    <w:rsid w:val="00324B95"/>
    <w:rsid w:val="00324BC7"/>
    <w:rsid w:val="003259EB"/>
    <w:rsid w:val="00326068"/>
    <w:rsid w:val="0032607F"/>
    <w:rsid w:val="00326251"/>
    <w:rsid w:val="0032649F"/>
    <w:rsid w:val="003264A2"/>
    <w:rsid w:val="00326804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C4"/>
    <w:rsid w:val="00330990"/>
    <w:rsid w:val="00330C30"/>
    <w:rsid w:val="00330DE8"/>
    <w:rsid w:val="0033110D"/>
    <w:rsid w:val="00331BCC"/>
    <w:rsid w:val="00332158"/>
    <w:rsid w:val="003321C3"/>
    <w:rsid w:val="0033265F"/>
    <w:rsid w:val="00332962"/>
    <w:rsid w:val="00332A33"/>
    <w:rsid w:val="00332B7D"/>
    <w:rsid w:val="00333201"/>
    <w:rsid w:val="003332AB"/>
    <w:rsid w:val="00333320"/>
    <w:rsid w:val="0033392F"/>
    <w:rsid w:val="00333DCD"/>
    <w:rsid w:val="003349CA"/>
    <w:rsid w:val="00334CE0"/>
    <w:rsid w:val="00334D71"/>
    <w:rsid w:val="00335250"/>
    <w:rsid w:val="003352B7"/>
    <w:rsid w:val="00335426"/>
    <w:rsid w:val="0033578A"/>
    <w:rsid w:val="003358F6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70D3"/>
    <w:rsid w:val="00337525"/>
    <w:rsid w:val="0033775A"/>
    <w:rsid w:val="00337C71"/>
    <w:rsid w:val="0034023E"/>
    <w:rsid w:val="00340D3C"/>
    <w:rsid w:val="00340E16"/>
    <w:rsid w:val="00340E58"/>
    <w:rsid w:val="00341087"/>
    <w:rsid w:val="0034119A"/>
    <w:rsid w:val="00341545"/>
    <w:rsid w:val="00341CDF"/>
    <w:rsid w:val="00341D3A"/>
    <w:rsid w:val="0034243C"/>
    <w:rsid w:val="0034246D"/>
    <w:rsid w:val="003425D4"/>
    <w:rsid w:val="003426DE"/>
    <w:rsid w:val="00342925"/>
    <w:rsid w:val="0034305B"/>
    <w:rsid w:val="003430E0"/>
    <w:rsid w:val="00343622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584"/>
    <w:rsid w:val="00347655"/>
    <w:rsid w:val="00347A3F"/>
    <w:rsid w:val="00347A87"/>
    <w:rsid w:val="00347F2E"/>
    <w:rsid w:val="00347F79"/>
    <w:rsid w:val="003500FD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A13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4BEF"/>
    <w:rsid w:val="003552C6"/>
    <w:rsid w:val="003552CD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7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66C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CE8"/>
    <w:rsid w:val="00364D87"/>
    <w:rsid w:val="003654F9"/>
    <w:rsid w:val="00365D38"/>
    <w:rsid w:val="003666EC"/>
    <w:rsid w:val="00366812"/>
    <w:rsid w:val="00366EB2"/>
    <w:rsid w:val="00367080"/>
    <w:rsid w:val="00367D2F"/>
    <w:rsid w:val="003700A7"/>
    <w:rsid w:val="00370285"/>
    <w:rsid w:val="003703FC"/>
    <w:rsid w:val="003704EE"/>
    <w:rsid w:val="00370529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521"/>
    <w:rsid w:val="0037263D"/>
    <w:rsid w:val="0037297C"/>
    <w:rsid w:val="00372A6B"/>
    <w:rsid w:val="00372D58"/>
    <w:rsid w:val="00372F5D"/>
    <w:rsid w:val="00372FD7"/>
    <w:rsid w:val="00373264"/>
    <w:rsid w:val="003734F9"/>
    <w:rsid w:val="00373517"/>
    <w:rsid w:val="00373C10"/>
    <w:rsid w:val="00373E10"/>
    <w:rsid w:val="00373EFE"/>
    <w:rsid w:val="00373F2C"/>
    <w:rsid w:val="0037406C"/>
    <w:rsid w:val="003741D2"/>
    <w:rsid w:val="0037424D"/>
    <w:rsid w:val="003743D9"/>
    <w:rsid w:val="003744CB"/>
    <w:rsid w:val="0037456D"/>
    <w:rsid w:val="00374804"/>
    <w:rsid w:val="00374F06"/>
    <w:rsid w:val="00374F5A"/>
    <w:rsid w:val="00374F99"/>
    <w:rsid w:val="00375240"/>
    <w:rsid w:val="00375FFC"/>
    <w:rsid w:val="003764A9"/>
    <w:rsid w:val="003764FA"/>
    <w:rsid w:val="00376897"/>
    <w:rsid w:val="00376B31"/>
    <w:rsid w:val="00376E52"/>
    <w:rsid w:val="0037709A"/>
    <w:rsid w:val="00377146"/>
    <w:rsid w:val="00377397"/>
    <w:rsid w:val="003773F2"/>
    <w:rsid w:val="003774FD"/>
    <w:rsid w:val="003775BD"/>
    <w:rsid w:val="00377B48"/>
    <w:rsid w:val="00377E18"/>
    <w:rsid w:val="00380183"/>
    <w:rsid w:val="0038084F"/>
    <w:rsid w:val="00380892"/>
    <w:rsid w:val="00380AE2"/>
    <w:rsid w:val="00380B48"/>
    <w:rsid w:val="00380BF4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D4B"/>
    <w:rsid w:val="00383DDB"/>
    <w:rsid w:val="00383EBF"/>
    <w:rsid w:val="00383F15"/>
    <w:rsid w:val="003842A8"/>
    <w:rsid w:val="003848D9"/>
    <w:rsid w:val="00384913"/>
    <w:rsid w:val="00385141"/>
    <w:rsid w:val="00385192"/>
    <w:rsid w:val="003852CC"/>
    <w:rsid w:val="003852E9"/>
    <w:rsid w:val="0038556E"/>
    <w:rsid w:val="00385737"/>
    <w:rsid w:val="003857D5"/>
    <w:rsid w:val="00385823"/>
    <w:rsid w:val="003859E5"/>
    <w:rsid w:val="00385BD7"/>
    <w:rsid w:val="0038602A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564"/>
    <w:rsid w:val="00387653"/>
    <w:rsid w:val="00387675"/>
    <w:rsid w:val="00387771"/>
    <w:rsid w:val="00387854"/>
    <w:rsid w:val="00387B2B"/>
    <w:rsid w:val="00387D1D"/>
    <w:rsid w:val="003904B1"/>
    <w:rsid w:val="00390526"/>
    <w:rsid w:val="003907D2"/>
    <w:rsid w:val="00390A6E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DB8"/>
    <w:rsid w:val="00393871"/>
    <w:rsid w:val="00393A99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639"/>
    <w:rsid w:val="003978B8"/>
    <w:rsid w:val="003978BD"/>
    <w:rsid w:val="00397A38"/>
    <w:rsid w:val="00397A85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38C1"/>
    <w:rsid w:val="003A403B"/>
    <w:rsid w:val="003A41DA"/>
    <w:rsid w:val="003A4259"/>
    <w:rsid w:val="003A42BB"/>
    <w:rsid w:val="003A435A"/>
    <w:rsid w:val="003A45F5"/>
    <w:rsid w:val="003A45FB"/>
    <w:rsid w:val="003A48FC"/>
    <w:rsid w:val="003A4E82"/>
    <w:rsid w:val="003A590E"/>
    <w:rsid w:val="003A5BC7"/>
    <w:rsid w:val="003A5D75"/>
    <w:rsid w:val="003A6162"/>
    <w:rsid w:val="003A6193"/>
    <w:rsid w:val="003A6330"/>
    <w:rsid w:val="003A65E0"/>
    <w:rsid w:val="003A67EA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336"/>
    <w:rsid w:val="003B1498"/>
    <w:rsid w:val="003B14B8"/>
    <w:rsid w:val="003B1575"/>
    <w:rsid w:val="003B188F"/>
    <w:rsid w:val="003B18ED"/>
    <w:rsid w:val="003B1CC2"/>
    <w:rsid w:val="003B21B1"/>
    <w:rsid w:val="003B2B79"/>
    <w:rsid w:val="003B2B7D"/>
    <w:rsid w:val="003B3578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CD2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B7E1E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1FEF"/>
    <w:rsid w:val="003C226A"/>
    <w:rsid w:val="003C228C"/>
    <w:rsid w:val="003C270B"/>
    <w:rsid w:val="003C2A00"/>
    <w:rsid w:val="003C2C9D"/>
    <w:rsid w:val="003C2F7F"/>
    <w:rsid w:val="003C2FFB"/>
    <w:rsid w:val="003C30C6"/>
    <w:rsid w:val="003C369D"/>
    <w:rsid w:val="003C3B73"/>
    <w:rsid w:val="003C3D7F"/>
    <w:rsid w:val="003C4002"/>
    <w:rsid w:val="003C4250"/>
    <w:rsid w:val="003C4394"/>
    <w:rsid w:val="003C4753"/>
    <w:rsid w:val="003C4952"/>
    <w:rsid w:val="003C4D16"/>
    <w:rsid w:val="003C4D8C"/>
    <w:rsid w:val="003C4F25"/>
    <w:rsid w:val="003C54BB"/>
    <w:rsid w:val="003C5761"/>
    <w:rsid w:val="003C592E"/>
    <w:rsid w:val="003C5F00"/>
    <w:rsid w:val="003C6200"/>
    <w:rsid w:val="003C6580"/>
    <w:rsid w:val="003C65E1"/>
    <w:rsid w:val="003C68FA"/>
    <w:rsid w:val="003C728E"/>
    <w:rsid w:val="003C7459"/>
    <w:rsid w:val="003C75E4"/>
    <w:rsid w:val="003C77D0"/>
    <w:rsid w:val="003C78C0"/>
    <w:rsid w:val="003C79A4"/>
    <w:rsid w:val="003C7EB8"/>
    <w:rsid w:val="003D082E"/>
    <w:rsid w:val="003D09DA"/>
    <w:rsid w:val="003D0A97"/>
    <w:rsid w:val="003D0B50"/>
    <w:rsid w:val="003D0CCB"/>
    <w:rsid w:val="003D0D75"/>
    <w:rsid w:val="003D0E68"/>
    <w:rsid w:val="003D15A6"/>
    <w:rsid w:val="003D168F"/>
    <w:rsid w:val="003D1A24"/>
    <w:rsid w:val="003D1F3D"/>
    <w:rsid w:val="003D1F97"/>
    <w:rsid w:val="003D1FFB"/>
    <w:rsid w:val="003D2050"/>
    <w:rsid w:val="003D22D6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33"/>
    <w:rsid w:val="003D3F75"/>
    <w:rsid w:val="003D42A0"/>
    <w:rsid w:val="003D432A"/>
    <w:rsid w:val="003D4330"/>
    <w:rsid w:val="003D4350"/>
    <w:rsid w:val="003D4409"/>
    <w:rsid w:val="003D4A44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11"/>
    <w:rsid w:val="003D74B4"/>
    <w:rsid w:val="003D79E8"/>
    <w:rsid w:val="003D7B06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3EA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97"/>
    <w:rsid w:val="003E3C5B"/>
    <w:rsid w:val="003E3D11"/>
    <w:rsid w:val="003E3EA7"/>
    <w:rsid w:val="003E40C9"/>
    <w:rsid w:val="003E4155"/>
    <w:rsid w:val="003E4591"/>
    <w:rsid w:val="003E4CDB"/>
    <w:rsid w:val="003E51A0"/>
    <w:rsid w:val="003E52EB"/>
    <w:rsid w:val="003E5A8A"/>
    <w:rsid w:val="003E5D75"/>
    <w:rsid w:val="003E6592"/>
    <w:rsid w:val="003E6A2E"/>
    <w:rsid w:val="003E6DD5"/>
    <w:rsid w:val="003E703E"/>
    <w:rsid w:val="003E7166"/>
    <w:rsid w:val="003E73BC"/>
    <w:rsid w:val="003E7976"/>
    <w:rsid w:val="003E7A07"/>
    <w:rsid w:val="003E7EB3"/>
    <w:rsid w:val="003F0161"/>
    <w:rsid w:val="003F0656"/>
    <w:rsid w:val="003F0905"/>
    <w:rsid w:val="003F0D44"/>
    <w:rsid w:val="003F0D71"/>
    <w:rsid w:val="003F1438"/>
    <w:rsid w:val="003F16E1"/>
    <w:rsid w:val="003F19A5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3E5D"/>
    <w:rsid w:val="003F3EF7"/>
    <w:rsid w:val="003F412F"/>
    <w:rsid w:val="003F4523"/>
    <w:rsid w:val="003F4933"/>
    <w:rsid w:val="003F4977"/>
    <w:rsid w:val="003F4E1C"/>
    <w:rsid w:val="003F4E39"/>
    <w:rsid w:val="003F536B"/>
    <w:rsid w:val="003F5604"/>
    <w:rsid w:val="003F586D"/>
    <w:rsid w:val="003F59D4"/>
    <w:rsid w:val="003F5C2D"/>
    <w:rsid w:val="003F5D00"/>
    <w:rsid w:val="003F60EF"/>
    <w:rsid w:val="003F62B4"/>
    <w:rsid w:val="003F6853"/>
    <w:rsid w:val="003F6930"/>
    <w:rsid w:val="003F6ACE"/>
    <w:rsid w:val="003F6C7B"/>
    <w:rsid w:val="003F6DE7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D08"/>
    <w:rsid w:val="00403F25"/>
    <w:rsid w:val="0040423D"/>
    <w:rsid w:val="0040495B"/>
    <w:rsid w:val="00404AE9"/>
    <w:rsid w:val="00404BFB"/>
    <w:rsid w:val="00405194"/>
    <w:rsid w:val="00405898"/>
    <w:rsid w:val="004059F3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35F"/>
    <w:rsid w:val="004073B0"/>
    <w:rsid w:val="00407612"/>
    <w:rsid w:val="00407A3F"/>
    <w:rsid w:val="00407A66"/>
    <w:rsid w:val="00407C9E"/>
    <w:rsid w:val="00410074"/>
    <w:rsid w:val="0041029D"/>
    <w:rsid w:val="00410458"/>
    <w:rsid w:val="00410C78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05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696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B5F"/>
    <w:rsid w:val="00421EC5"/>
    <w:rsid w:val="004222BF"/>
    <w:rsid w:val="00422399"/>
    <w:rsid w:val="0042255B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4D13"/>
    <w:rsid w:val="00425164"/>
    <w:rsid w:val="00425C97"/>
    <w:rsid w:val="00425FFD"/>
    <w:rsid w:val="0042629C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C7F"/>
    <w:rsid w:val="00427E47"/>
    <w:rsid w:val="00427E67"/>
    <w:rsid w:val="00427F84"/>
    <w:rsid w:val="00430096"/>
    <w:rsid w:val="00430178"/>
    <w:rsid w:val="00430495"/>
    <w:rsid w:val="00430680"/>
    <w:rsid w:val="00430773"/>
    <w:rsid w:val="00430A72"/>
    <w:rsid w:val="00430D77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06"/>
    <w:rsid w:val="0043413F"/>
    <w:rsid w:val="00434583"/>
    <w:rsid w:val="00434754"/>
    <w:rsid w:val="0043480E"/>
    <w:rsid w:val="00434991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9A"/>
    <w:rsid w:val="00435B98"/>
    <w:rsid w:val="00435CCF"/>
    <w:rsid w:val="00436A3B"/>
    <w:rsid w:val="00436BD7"/>
    <w:rsid w:val="00436DB9"/>
    <w:rsid w:val="00436E54"/>
    <w:rsid w:val="00437027"/>
    <w:rsid w:val="00437132"/>
    <w:rsid w:val="004371AB"/>
    <w:rsid w:val="004372C0"/>
    <w:rsid w:val="00437332"/>
    <w:rsid w:val="0043751C"/>
    <w:rsid w:val="004375CC"/>
    <w:rsid w:val="00437CE2"/>
    <w:rsid w:val="00440058"/>
    <w:rsid w:val="004402A7"/>
    <w:rsid w:val="0044035D"/>
    <w:rsid w:val="00440EA5"/>
    <w:rsid w:val="00440EC4"/>
    <w:rsid w:val="004412D0"/>
    <w:rsid w:val="0044131C"/>
    <w:rsid w:val="0044142F"/>
    <w:rsid w:val="004416FF"/>
    <w:rsid w:val="00441890"/>
    <w:rsid w:val="00441D28"/>
    <w:rsid w:val="004421F6"/>
    <w:rsid w:val="004425C2"/>
    <w:rsid w:val="00442824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6C8"/>
    <w:rsid w:val="00444901"/>
    <w:rsid w:val="00444934"/>
    <w:rsid w:val="00444B2A"/>
    <w:rsid w:val="00444BF8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624"/>
    <w:rsid w:val="0044662A"/>
    <w:rsid w:val="0044666E"/>
    <w:rsid w:val="00446D78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799"/>
    <w:rsid w:val="004518A2"/>
    <w:rsid w:val="004518D5"/>
    <w:rsid w:val="004519BF"/>
    <w:rsid w:val="00451B06"/>
    <w:rsid w:val="00451BEB"/>
    <w:rsid w:val="004527C0"/>
    <w:rsid w:val="0045297D"/>
    <w:rsid w:val="00452A49"/>
    <w:rsid w:val="00452F74"/>
    <w:rsid w:val="0045306E"/>
    <w:rsid w:val="00453871"/>
    <w:rsid w:val="00453B31"/>
    <w:rsid w:val="00453CCD"/>
    <w:rsid w:val="00453D65"/>
    <w:rsid w:val="00453DEF"/>
    <w:rsid w:val="004543E4"/>
    <w:rsid w:val="004548E5"/>
    <w:rsid w:val="00454F08"/>
    <w:rsid w:val="0045502E"/>
    <w:rsid w:val="00455105"/>
    <w:rsid w:val="004553E2"/>
    <w:rsid w:val="004553ED"/>
    <w:rsid w:val="00455ABD"/>
    <w:rsid w:val="00455B3F"/>
    <w:rsid w:val="00455C09"/>
    <w:rsid w:val="00455D5C"/>
    <w:rsid w:val="00456114"/>
    <w:rsid w:val="00456189"/>
    <w:rsid w:val="00456971"/>
    <w:rsid w:val="004569CC"/>
    <w:rsid w:val="00456B9B"/>
    <w:rsid w:val="0045742D"/>
    <w:rsid w:val="004574FE"/>
    <w:rsid w:val="004578C2"/>
    <w:rsid w:val="00457C5E"/>
    <w:rsid w:val="00457D89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0F36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52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B0"/>
    <w:rsid w:val="00471F3B"/>
    <w:rsid w:val="00471FAB"/>
    <w:rsid w:val="00472211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759"/>
    <w:rsid w:val="00474A1E"/>
    <w:rsid w:val="00474BF6"/>
    <w:rsid w:val="00474D02"/>
    <w:rsid w:val="00474FB4"/>
    <w:rsid w:val="00475131"/>
    <w:rsid w:val="00475244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90"/>
    <w:rsid w:val="00476FC4"/>
    <w:rsid w:val="004772BF"/>
    <w:rsid w:val="00477333"/>
    <w:rsid w:val="004774C5"/>
    <w:rsid w:val="004775ED"/>
    <w:rsid w:val="004777C7"/>
    <w:rsid w:val="00477C29"/>
    <w:rsid w:val="00477CB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427"/>
    <w:rsid w:val="00483C4A"/>
    <w:rsid w:val="00483D11"/>
    <w:rsid w:val="00483D20"/>
    <w:rsid w:val="0048406D"/>
    <w:rsid w:val="0048410E"/>
    <w:rsid w:val="004844C7"/>
    <w:rsid w:val="00484840"/>
    <w:rsid w:val="00484C46"/>
    <w:rsid w:val="00484C9B"/>
    <w:rsid w:val="004851B0"/>
    <w:rsid w:val="004853DD"/>
    <w:rsid w:val="00485969"/>
    <w:rsid w:val="0048598C"/>
    <w:rsid w:val="00485BC1"/>
    <w:rsid w:val="00485E8A"/>
    <w:rsid w:val="00486148"/>
    <w:rsid w:val="0048620B"/>
    <w:rsid w:val="004862DE"/>
    <w:rsid w:val="00486CF2"/>
    <w:rsid w:val="00486EC5"/>
    <w:rsid w:val="00487056"/>
    <w:rsid w:val="00487442"/>
    <w:rsid w:val="004877EB"/>
    <w:rsid w:val="00487BB8"/>
    <w:rsid w:val="00487DD3"/>
    <w:rsid w:val="00487F28"/>
    <w:rsid w:val="00490649"/>
    <w:rsid w:val="0049093B"/>
    <w:rsid w:val="00490E94"/>
    <w:rsid w:val="00490EE3"/>
    <w:rsid w:val="0049143D"/>
    <w:rsid w:val="00491728"/>
    <w:rsid w:val="004918A0"/>
    <w:rsid w:val="00491C76"/>
    <w:rsid w:val="004920D8"/>
    <w:rsid w:val="0049223C"/>
    <w:rsid w:val="004924E5"/>
    <w:rsid w:val="00492619"/>
    <w:rsid w:val="00492D3C"/>
    <w:rsid w:val="00492ECB"/>
    <w:rsid w:val="00492F90"/>
    <w:rsid w:val="004931A8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6E4B"/>
    <w:rsid w:val="00497612"/>
    <w:rsid w:val="0049792C"/>
    <w:rsid w:val="004A01E1"/>
    <w:rsid w:val="004A02E5"/>
    <w:rsid w:val="004A06D4"/>
    <w:rsid w:val="004A06FA"/>
    <w:rsid w:val="004A0814"/>
    <w:rsid w:val="004A0E00"/>
    <w:rsid w:val="004A0EFA"/>
    <w:rsid w:val="004A1138"/>
    <w:rsid w:val="004A15F7"/>
    <w:rsid w:val="004A1600"/>
    <w:rsid w:val="004A1856"/>
    <w:rsid w:val="004A192A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EF1"/>
    <w:rsid w:val="004A3F2D"/>
    <w:rsid w:val="004A4247"/>
    <w:rsid w:val="004A4635"/>
    <w:rsid w:val="004A4900"/>
    <w:rsid w:val="004A4C8C"/>
    <w:rsid w:val="004A4D38"/>
    <w:rsid w:val="004A4E7E"/>
    <w:rsid w:val="004A4E95"/>
    <w:rsid w:val="004A4EFF"/>
    <w:rsid w:val="004A5270"/>
    <w:rsid w:val="004A5667"/>
    <w:rsid w:val="004A57FC"/>
    <w:rsid w:val="004A6560"/>
    <w:rsid w:val="004A6B3B"/>
    <w:rsid w:val="004A6BD8"/>
    <w:rsid w:val="004A6D56"/>
    <w:rsid w:val="004A705C"/>
    <w:rsid w:val="004A717D"/>
    <w:rsid w:val="004A71FB"/>
    <w:rsid w:val="004A7276"/>
    <w:rsid w:val="004A7447"/>
    <w:rsid w:val="004A74E1"/>
    <w:rsid w:val="004A7EE7"/>
    <w:rsid w:val="004A7FB0"/>
    <w:rsid w:val="004B01EC"/>
    <w:rsid w:val="004B028F"/>
    <w:rsid w:val="004B0706"/>
    <w:rsid w:val="004B0770"/>
    <w:rsid w:val="004B0787"/>
    <w:rsid w:val="004B09CE"/>
    <w:rsid w:val="004B10AB"/>
    <w:rsid w:val="004B1313"/>
    <w:rsid w:val="004B1615"/>
    <w:rsid w:val="004B169E"/>
    <w:rsid w:val="004B1937"/>
    <w:rsid w:val="004B1B53"/>
    <w:rsid w:val="004B1C42"/>
    <w:rsid w:val="004B235B"/>
    <w:rsid w:val="004B26FA"/>
    <w:rsid w:val="004B2700"/>
    <w:rsid w:val="004B2B31"/>
    <w:rsid w:val="004B2C33"/>
    <w:rsid w:val="004B2CDB"/>
    <w:rsid w:val="004B2FA0"/>
    <w:rsid w:val="004B3A42"/>
    <w:rsid w:val="004B3AB1"/>
    <w:rsid w:val="004B3B04"/>
    <w:rsid w:val="004B3C3F"/>
    <w:rsid w:val="004B3D60"/>
    <w:rsid w:val="004B4433"/>
    <w:rsid w:val="004B45A2"/>
    <w:rsid w:val="004B4A0F"/>
    <w:rsid w:val="004B4A75"/>
    <w:rsid w:val="004B4AA2"/>
    <w:rsid w:val="004B4BE9"/>
    <w:rsid w:val="004B4C67"/>
    <w:rsid w:val="004B50E0"/>
    <w:rsid w:val="004B5449"/>
    <w:rsid w:val="004B55EC"/>
    <w:rsid w:val="004B5E6E"/>
    <w:rsid w:val="004B5F75"/>
    <w:rsid w:val="004B6271"/>
    <w:rsid w:val="004B6301"/>
    <w:rsid w:val="004B6877"/>
    <w:rsid w:val="004B68B9"/>
    <w:rsid w:val="004B6A3B"/>
    <w:rsid w:val="004B6EFD"/>
    <w:rsid w:val="004B6FFB"/>
    <w:rsid w:val="004B7851"/>
    <w:rsid w:val="004B78A7"/>
    <w:rsid w:val="004B795F"/>
    <w:rsid w:val="004B7BA5"/>
    <w:rsid w:val="004C0346"/>
    <w:rsid w:val="004C03CC"/>
    <w:rsid w:val="004C0B5B"/>
    <w:rsid w:val="004C0C2C"/>
    <w:rsid w:val="004C0E67"/>
    <w:rsid w:val="004C0F99"/>
    <w:rsid w:val="004C130D"/>
    <w:rsid w:val="004C1599"/>
    <w:rsid w:val="004C1624"/>
    <w:rsid w:val="004C1BF4"/>
    <w:rsid w:val="004C1FE3"/>
    <w:rsid w:val="004C2371"/>
    <w:rsid w:val="004C2571"/>
    <w:rsid w:val="004C28A5"/>
    <w:rsid w:val="004C2914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3D6"/>
    <w:rsid w:val="004C6535"/>
    <w:rsid w:val="004C660B"/>
    <w:rsid w:val="004C6627"/>
    <w:rsid w:val="004C6834"/>
    <w:rsid w:val="004C6915"/>
    <w:rsid w:val="004C6D25"/>
    <w:rsid w:val="004C6E67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C18"/>
    <w:rsid w:val="004D2E1A"/>
    <w:rsid w:val="004D2E57"/>
    <w:rsid w:val="004D320D"/>
    <w:rsid w:val="004D3251"/>
    <w:rsid w:val="004D341C"/>
    <w:rsid w:val="004D342C"/>
    <w:rsid w:val="004D363A"/>
    <w:rsid w:val="004D3F15"/>
    <w:rsid w:val="004D43EB"/>
    <w:rsid w:val="004D44B1"/>
    <w:rsid w:val="004D4968"/>
    <w:rsid w:val="004D4977"/>
    <w:rsid w:val="004D4A8A"/>
    <w:rsid w:val="004D4BEA"/>
    <w:rsid w:val="004D50CC"/>
    <w:rsid w:val="004D55FC"/>
    <w:rsid w:val="004D57E7"/>
    <w:rsid w:val="004D58D1"/>
    <w:rsid w:val="004D5989"/>
    <w:rsid w:val="004D5DC9"/>
    <w:rsid w:val="004D5F02"/>
    <w:rsid w:val="004D672F"/>
    <w:rsid w:val="004D68C0"/>
    <w:rsid w:val="004D710C"/>
    <w:rsid w:val="004D7448"/>
    <w:rsid w:val="004D76F6"/>
    <w:rsid w:val="004D7872"/>
    <w:rsid w:val="004D7CAC"/>
    <w:rsid w:val="004E0033"/>
    <w:rsid w:val="004E03BE"/>
    <w:rsid w:val="004E0C3C"/>
    <w:rsid w:val="004E0CD0"/>
    <w:rsid w:val="004E1260"/>
    <w:rsid w:val="004E1CBB"/>
    <w:rsid w:val="004E1D07"/>
    <w:rsid w:val="004E1F73"/>
    <w:rsid w:val="004E209D"/>
    <w:rsid w:val="004E2126"/>
    <w:rsid w:val="004E21D3"/>
    <w:rsid w:val="004E27DC"/>
    <w:rsid w:val="004E2A75"/>
    <w:rsid w:val="004E2C41"/>
    <w:rsid w:val="004E2C8C"/>
    <w:rsid w:val="004E2CFD"/>
    <w:rsid w:val="004E2DF8"/>
    <w:rsid w:val="004E2E22"/>
    <w:rsid w:val="004E2E33"/>
    <w:rsid w:val="004E2F51"/>
    <w:rsid w:val="004E2F60"/>
    <w:rsid w:val="004E319A"/>
    <w:rsid w:val="004E32FE"/>
    <w:rsid w:val="004E3579"/>
    <w:rsid w:val="004E37B9"/>
    <w:rsid w:val="004E3892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2D3"/>
    <w:rsid w:val="004E7339"/>
    <w:rsid w:val="004E7691"/>
    <w:rsid w:val="004E76A5"/>
    <w:rsid w:val="004E7831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8BF"/>
    <w:rsid w:val="004F3CEA"/>
    <w:rsid w:val="004F3DD1"/>
    <w:rsid w:val="004F4000"/>
    <w:rsid w:val="004F40F1"/>
    <w:rsid w:val="004F46D0"/>
    <w:rsid w:val="004F46D8"/>
    <w:rsid w:val="004F4760"/>
    <w:rsid w:val="004F4DAC"/>
    <w:rsid w:val="004F4E25"/>
    <w:rsid w:val="004F4E53"/>
    <w:rsid w:val="004F4EBA"/>
    <w:rsid w:val="004F55A2"/>
    <w:rsid w:val="004F58AB"/>
    <w:rsid w:val="004F5D03"/>
    <w:rsid w:val="004F62B0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0"/>
    <w:rsid w:val="0050031C"/>
    <w:rsid w:val="005004F7"/>
    <w:rsid w:val="00500752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690"/>
    <w:rsid w:val="005038A7"/>
    <w:rsid w:val="00503B71"/>
    <w:rsid w:val="00503C88"/>
    <w:rsid w:val="00503E69"/>
    <w:rsid w:val="00503EC2"/>
    <w:rsid w:val="00503FAD"/>
    <w:rsid w:val="005045AC"/>
    <w:rsid w:val="00504639"/>
    <w:rsid w:val="00504E13"/>
    <w:rsid w:val="005050F8"/>
    <w:rsid w:val="005051C3"/>
    <w:rsid w:val="005052F9"/>
    <w:rsid w:val="00505850"/>
    <w:rsid w:val="00505A2A"/>
    <w:rsid w:val="00505D33"/>
    <w:rsid w:val="00505D65"/>
    <w:rsid w:val="00505E39"/>
    <w:rsid w:val="0050614B"/>
    <w:rsid w:val="00506571"/>
    <w:rsid w:val="00506A8D"/>
    <w:rsid w:val="00506B57"/>
    <w:rsid w:val="00506C2E"/>
    <w:rsid w:val="00506D3B"/>
    <w:rsid w:val="00507087"/>
    <w:rsid w:val="0050721A"/>
    <w:rsid w:val="005074C9"/>
    <w:rsid w:val="00507754"/>
    <w:rsid w:val="0050785D"/>
    <w:rsid w:val="00507870"/>
    <w:rsid w:val="00507CAF"/>
    <w:rsid w:val="00507EBB"/>
    <w:rsid w:val="00510374"/>
    <w:rsid w:val="00510444"/>
    <w:rsid w:val="0051053D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455"/>
    <w:rsid w:val="005138DA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9C3"/>
    <w:rsid w:val="00515A26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69F"/>
    <w:rsid w:val="0051770E"/>
    <w:rsid w:val="0052001B"/>
    <w:rsid w:val="005205C8"/>
    <w:rsid w:val="005205D5"/>
    <w:rsid w:val="00521B96"/>
    <w:rsid w:val="00521D65"/>
    <w:rsid w:val="005221A4"/>
    <w:rsid w:val="005227EA"/>
    <w:rsid w:val="00522993"/>
    <w:rsid w:val="00523366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41"/>
    <w:rsid w:val="00525407"/>
    <w:rsid w:val="00525466"/>
    <w:rsid w:val="00525F16"/>
    <w:rsid w:val="00525F71"/>
    <w:rsid w:val="00526270"/>
    <w:rsid w:val="0052633C"/>
    <w:rsid w:val="00526341"/>
    <w:rsid w:val="005269C2"/>
    <w:rsid w:val="00526C8A"/>
    <w:rsid w:val="00526E75"/>
    <w:rsid w:val="00526ED7"/>
    <w:rsid w:val="005270DC"/>
    <w:rsid w:val="00527489"/>
    <w:rsid w:val="0052786D"/>
    <w:rsid w:val="0053012B"/>
    <w:rsid w:val="0053058D"/>
    <w:rsid w:val="005306A9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84D"/>
    <w:rsid w:val="00535A27"/>
    <w:rsid w:val="00535BE9"/>
    <w:rsid w:val="00535C00"/>
    <w:rsid w:val="0053637E"/>
    <w:rsid w:val="00536752"/>
    <w:rsid w:val="00536AEE"/>
    <w:rsid w:val="00536F34"/>
    <w:rsid w:val="0053772E"/>
    <w:rsid w:val="00537B63"/>
    <w:rsid w:val="00537BE9"/>
    <w:rsid w:val="00537C68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2A9"/>
    <w:rsid w:val="005424B2"/>
    <w:rsid w:val="00542D3F"/>
    <w:rsid w:val="00542E1B"/>
    <w:rsid w:val="00542F16"/>
    <w:rsid w:val="0054336E"/>
    <w:rsid w:val="0054354B"/>
    <w:rsid w:val="00543639"/>
    <w:rsid w:val="005436D7"/>
    <w:rsid w:val="00543703"/>
    <w:rsid w:val="00543A66"/>
    <w:rsid w:val="00543A83"/>
    <w:rsid w:val="00544220"/>
    <w:rsid w:val="005444D2"/>
    <w:rsid w:val="00544B79"/>
    <w:rsid w:val="00544C33"/>
    <w:rsid w:val="005451A9"/>
    <w:rsid w:val="0054529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B6"/>
    <w:rsid w:val="00546922"/>
    <w:rsid w:val="00546942"/>
    <w:rsid w:val="00546A81"/>
    <w:rsid w:val="00546B9D"/>
    <w:rsid w:val="00547123"/>
    <w:rsid w:val="005472E6"/>
    <w:rsid w:val="0054778B"/>
    <w:rsid w:val="00550047"/>
    <w:rsid w:val="005504D9"/>
    <w:rsid w:val="00550C5D"/>
    <w:rsid w:val="00550C62"/>
    <w:rsid w:val="00550C80"/>
    <w:rsid w:val="00550D6F"/>
    <w:rsid w:val="00550E94"/>
    <w:rsid w:val="005511B1"/>
    <w:rsid w:val="00551751"/>
    <w:rsid w:val="00551E1E"/>
    <w:rsid w:val="00551E52"/>
    <w:rsid w:val="00552038"/>
    <w:rsid w:val="0055233E"/>
    <w:rsid w:val="00552569"/>
    <w:rsid w:val="005526F2"/>
    <w:rsid w:val="00552CEB"/>
    <w:rsid w:val="00552FF4"/>
    <w:rsid w:val="0055301A"/>
    <w:rsid w:val="00553035"/>
    <w:rsid w:val="005535D7"/>
    <w:rsid w:val="0055392E"/>
    <w:rsid w:val="00553B0C"/>
    <w:rsid w:val="00553DFF"/>
    <w:rsid w:val="0055410A"/>
    <w:rsid w:val="005543EE"/>
    <w:rsid w:val="005547CB"/>
    <w:rsid w:val="005549C5"/>
    <w:rsid w:val="00554DF7"/>
    <w:rsid w:val="005551A6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34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6A"/>
    <w:rsid w:val="005617E8"/>
    <w:rsid w:val="00561A95"/>
    <w:rsid w:val="00561B64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67F72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1C0"/>
    <w:rsid w:val="00572370"/>
    <w:rsid w:val="00572583"/>
    <w:rsid w:val="00572643"/>
    <w:rsid w:val="00572B86"/>
    <w:rsid w:val="00572E58"/>
    <w:rsid w:val="00572F26"/>
    <w:rsid w:val="00572F28"/>
    <w:rsid w:val="005730FF"/>
    <w:rsid w:val="005732CD"/>
    <w:rsid w:val="00573346"/>
    <w:rsid w:val="0057337E"/>
    <w:rsid w:val="00573723"/>
    <w:rsid w:val="0057380A"/>
    <w:rsid w:val="00573948"/>
    <w:rsid w:val="00573BB0"/>
    <w:rsid w:val="00573D2B"/>
    <w:rsid w:val="00573F24"/>
    <w:rsid w:val="00574167"/>
    <w:rsid w:val="005743C2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5FFC"/>
    <w:rsid w:val="00576050"/>
    <w:rsid w:val="0057681E"/>
    <w:rsid w:val="00576A37"/>
    <w:rsid w:val="00576DD6"/>
    <w:rsid w:val="00576EF7"/>
    <w:rsid w:val="00576F31"/>
    <w:rsid w:val="00576FC7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4A"/>
    <w:rsid w:val="00583B29"/>
    <w:rsid w:val="00583C6C"/>
    <w:rsid w:val="00583E78"/>
    <w:rsid w:val="0058402B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2EF"/>
    <w:rsid w:val="005863AF"/>
    <w:rsid w:val="0058668D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28"/>
    <w:rsid w:val="00590BF6"/>
    <w:rsid w:val="005912B9"/>
    <w:rsid w:val="00591777"/>
    <w:rsid w:val="00591B9C"/>
    <w:rsid w:val="00591E92"/>
    <w:rsid w:val="00592160"/>
    <w:rsid w:val="005923C9"/>
    <w:rsid w:val="00592417"/>
    <w:rsid w:val="0059261A"/>
    <w:rsid w:val="0059284F"/>
    <w:rsid w:val="00592EEC"/>
    <w:rsid w:val="00593396"/>
    <w:rsid w:val="00593616"/>
    <w:rsid w:val="00593F19"/>
    <w:rsid w:val="00594131"/>
    <w:rsid w:val="0059439F"/>
    <w:rsid w:val="005943C6"/>
    <w:rsid w:val="0059441D"/>
    <w:rsid w:val="005954F2"/>
    <w:rsid w:val="005955B7"/>
    <w:rsid w:val="00595777"/>
    <w:rsid w:val="00595BC4"/>
    <w:rsid w:val="00595E2F"/>
    <w:rsid w:val="00595E99"/>
    <w:rsid w:val="00596115"/>
    <w:rsid w:val="00596308"/>
    <w:rsid w:val="005963CE"/>
    <w:rsid w:val="005967A5"/>
    <w:rsid w:val="005968C4"/>
    <w:rsid w:val="005968F0"/>
    <w:rsid w:val="00596A56"/>
    <w:rsid w:val="00596FC0"/>
    <w:rsid w:val="00597097"/>
    <w:rsid w:val="005970DB"/>
    <w:rsid w:val="0059715B"/>
    <w:rsid w:val="0059720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AEB"/>
    <w:rsid w:val="005A2AFA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36"/>
    <w:rsid w:val="005A76BA"/>
    <w:rsid w:val="005A7F72"/>
    <w:rsid w:val="005B04C0"/>
    <w:rsid w:val="005B0604"/>
    <w:rsid w:val="005B10EC"/>
    <w:rsid w:val="005B1C68"/>
    <w:rsid w:val="005B1F54"/>
    <w:rsid w:val="005B2B0A"/>
    <w:rsid w:val="005B2B68"/>
    <w:rsid w:val="005B2D4D"/>
    <w:rsid w:val="005B2EB8"/>
    <w:rsid w:val="005B2F93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B50"/>
    <w:rsid w:val="005B5D1D"/>
    <w:rsid w:val="005B5EA8"/>
    <w:rsid w:val="005B6775"/>
    <w:rsid w:val="005B687B"/>
    <w:rsid w:val="005B6FAE"/>
    <w:rsid w:val="005B703E"/>
    <w:rsid w:val="005B70E8"/>
    <w:rsid w:val="005B7824"/>
    <w:rsid w:val="005B7F16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26A"/>
    <w:rsid w:val="005C376D"/>
    <w:rsid w:val="005C3A65"/>
    <w:rsid w:val="005C3CDF"/>
    <w:rsid w:val="005C45E6"/>
    <w:rsid w:val="005C48B7"/>
    <w:rsid w:val="005C4A73"/>
    <w:rsid w:val="005C4B4D"/>
    <w:rsid w:val="005C4DE3"/>
    <w:rsid w:val="005C5379"/>
    <w:rsid w:val="005C55E7"/>
    <w:rsid w:val="005C56B4"/>
    <w:rsid w:val="005C5757"/>
    <w:rsid w:val="005C5849"/>
    <w:rsid w:val="005C5CC5"/>
    <w:rsid w:val="005C63F0"/>
    <w:rsid w:val="005C698C"/>
    <w:rsid w:val="005C7340"/>
    <w:rsid w:val="005C7A49"/>
    <w:rsid w:val="005C7A54"/>
    <w:rsid w:val="005C7CAD"/>
    <w:rsid w:val="005C7EF8"/>
    <w:rsid w:val="005D00F5"/>
    <w:rsid w:val="005D0102"/>
    <w:rsid w:val="005D02FA"/>
    <w:rsid w:val="005D047B"/>
    <w:rsid w:val="005D055A"/>
    <w:rsid w:val="005D0790"/>
    <w:rsid w:val="005D1A3D"/>
    <w:rsid w:val="005D20FC"/>
    <w:rsid w:val="005D217A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5FF"/>
    <w:rsid w:val="005D3894"/>
    <w:rsid w:val="005D3897"/>
    <w:rsid w:val="005D39A2"/>
    <w:rsid w:val="005D3C51"/>
    <w:rsid w:val="005D4366"/>
    <w:rsid w:val="005D4610"/>
    <w:rsid w:val="005D4764"/>
    <w:rsid w:val="005D495D"/>
    <w:rsid w:val="005D5499"/>
    <w:rsid w:val="005D576B"/>
    <w:rsid w:val="005D594D"/>
    <w:rsid w:val="005D5A70"/>
    <w:rsid w:val="005D5E46"/>
    <w:rsid w:val="005D6015"/>
    <w:rsid w:val="005D609E"/>
    <w:rsid w:val="005D610E"/>
    <w:rsid w:val="005D64A5"/>
    <w:rsid w:val="005D65E4"/>
    <w:rsid w:val="005D6929"/>
    <w:rsid w:val="005D6B30"/>
    <w:rsid w:val="005D6BA3"/>
    <w:rsid w:val="005D6E1C"/>
    <w:rsid w:val="005D7012"/>
    <w:rsid w:val="005D73CA"/>
    <w:rsid w:val="005D7741"/>
    <w:rsid w:val="005D7933"/>
    <w:rsid w:val="005D7AAB"/>
    <w:rsid w:val="005D7E04"/>
    <w:rsid w:val="005D7E6D"/>
    <w:rsid w:val="005E0082"/>
    <w:rsid w:val="005E0128"/>
    <w:rsid w:val="005E013E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D8B"/>
    <w:rsid w:val="005F1E42"/>
    <w:rsid w:val="005F1FE4"/>
    <w:rsid w:val="005F22BC"/>
    <w:rsid w:val="005F2859"/>
    <w:rsid w:val="005F2CD8"/>
    <w:rsid w:val="005F327D"/>
    <w:rsid w:val="005F369B"/>
    <w:rsid w:val="005F3F7F"/>
    <w:rsid w:val="005F3FF0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D2A"/>
    <w:rsid w:val="005F7F11"/>
    <w:rsid w:val="00600471"/>
    <w:rsid w:val="006004DE"/>
    <w:rsid w:val="006008BE"/>
    <w:rsid w:val="00600C2A"/>
    <w:rsid w:val="00601072"/>
    <w:rsid w:val="0060144E"/>
    <w:rsid w:val="00601754"/>
    <w:rsid w:val="00601D4D"/>
    <w:rsid w:val="00601E39"/>
    <w:rsid w:val="00601EED"/>
    <w:rsid w:val="00601FCD"/>
    <w:rsid w:val="00602354"/>
    <w:rsid w:val="0060254B"/>
    <w:rsid w:val="0060268D"/>
    <w:rsid w:val="006026F1"/>
    <w:rsid w:val="0060278B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808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DC"/>
    <w:rsid w:val="006113A9"/>
    <w:rsid w:val="00611960"/>
    <w:rsid w:val="006123CB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561"/>
    <w:rsid w:val="00614CB4"/>
    <w:rsid w:val="00614D1E"/>
    <w:rsid w:val="0061524B"/>
    <w:rsid w:val="006153FF"/>
    <w:rsid w:val="0061565F"/>
    <w:rsid w:val="006157CF"/>
    <w:rsid w:val="00615BDB"/>
    <w:rsid w:val="00615D32"/>
    <w:rsid w:val="006162DC"/>
    <w:rsid w:val="00616449"/>
    <w:rsid w:val="00616745"/>
    <w:rsid w:val="00616885"/>
    <w:rsid w:val="0061717F"/>
    <w:rsid w:val="006171DC"/>
    <w:rsid w:val="0061756D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626"/>
    <w:rsid w:val="00621769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85"/>
    <w:rsid w:val="00623E94"/>
    <w:rsid w:val="00623EF3"/>
    <w:rsid w:val="0062424C"/>
    <w:rsid w:val="0062427E"/>
    <w:rsid w:val="00624A29"/>
    <w:rsid w:val="00624AFA"/>
    <w:rsid w:val="00624C6E"/>
    <w:rsid w:val="00624E12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DFA"/>
    <w:rsid w:val="00626E64"/>
    <w:rsid w:val="00626EE1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15B"/>
    <w:rsid w:val="00631692"/>
    <w:rsid w:val="00631826"/>
    <w:rsid w:val="00631C1D"/>
    <w:rsid w:val="00631DA3"/>
    <w:rsid w:val="00632107"/>
    <w:rsid w:val="00632300"/>
    <w:rsid w:val="00632507"/>
    <w:rsid w:val="006326BC"/>
    <w:rsid w:val="00632927"/>
    <w:rsid w:val="00632976"/>
    <w:rsid w:val="00632A0E"/>
    <w:rsid w:val="00632A4C"/>
    <w:rsid w:val="00632DA2"/>
    <w:rsid w:val="00632EA8"/>
    <w:rsid w:val="00632EB1"/>
    <w:rsid w:val="00632F94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0F77"/>
    <w:rsid w:val="00641061"/>
    <w:rsid w:val="00641338"/>
    <w:rsid w:val="006413FA"/>
    <w:rsid w:val="006419E1"/>
    <w:rsid w:val="006419ED"/>
    <w:rsid w:val="0064218E"/>
    <w:rsid w:val="00642542"/>
    <w:rsid w:val="00642D10"/>
    <w:rsid w:val="0064314E"/>
    <w:rsid w:val="00643323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64"/>
    <w:rsid w:val="00645C7B"/>
    <w:rsid w:val="00645C80"/>
    <w:rsid w:val="006460FA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4D"/>
    <w:rsid w:val="006529BA"/>
    <w:rsid w:val="006529CE"/>
    <w:rsid w:val="00652BB4"/>
    <w:rsid w:val="006530FC"/>
    <w:rsid w:val="00653273"/>
    <w:rsid w:val="00653365"/>
    <w:rsid w:val="00653646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4FCE"/>
    <w:rsid w:val="00655070"/>
    <w:rsid w:val="00655223"/>
    <w:rsid w:val="00655300"/>
    <w:rsid w:val="00655780"/>
    <w:rsid w:val="0065594D"/>
    <w:rsid w:val="00655B0D"/>
    <w:rsid w:val="00655DDB"/>
    <w:rsid w:val="00655F76"/>
    <w:rsid w:val="006561FF"/>
    <w:rsid w:val="00656884"/>
    <w:rsid w:val="00656C60"/>
    <w:rsid w:val="00656D6F"/>
    <w:rsid w:val="00657005"/>
    <w:rsid w:val="006578D9"/>
    <w:rsid w:val="00657DF5"/>
    <w:rsid w:val="00657F67"/>
    <w:rsid w:val="006601F9"/>
    <w:rsid w:val="006602D1"/>
    <w:rsid w:val="00660484"/>
    <w:rsid w:val="006605DC"/>
    <w:rsid w:val="00660C7D"/>
    <w:rsid w:val="00661223"/>
    <w:rsid w:val="006614A3"/>
    <w:rsid w:val="00661601"/>
    <w:rsid w:val="00661636"/>
    <w:rsid w:val="00661BEA"/>
    <w:rsid w:val="00661C1D"/>
    <w:rsid w:val="00661CC2"/>
    <w:rsid w:val="006620ED"/>
    <w:rsid w:val="00662166"/>
    <w:rsid w:val="00662972"/>
    <w:rsid w:val="00662FA2"/>
    <w:rsid w:val="006631ED"/>
    <w:rsid w:val="006632FC"/>
    <w:rsid w:val="00663572"/>
    <w:rsid w:val="00663576"/>
    <w:rsid w:val="006635DC"/>
    <w:rsid w:val="00663908"/>
    <w:rsid w:val="00663D26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CCE"/>
    <w:rsid w:val="00666757"/>
    <w:rsid w:val="00667187"/>
    <w:rsid w:val="006672CC"/>
    <w:rsid w:val="006672FC"/>
    <w:rsid w:val="00667753"/>
    <w:rsid w:val="00667A27"/>
    <w:rsid w:val="00667BD8"/>
    <w:rsid w:val="00667C6E"/>
    <w:rsid w:val="0067044E"/>
    <w:rsid w:val="006704BF"/>
    <w:rsid w:val="00670AAB"/>
    <w:rsid w:val="00670AD6"/>
    <w:rsid w:val="00670D58"/>
    <w:rsid w:val="00670ECD"/>
    <w:rsid w:val="00671A96"/>
    <w:rsid w:val="00671C8F"/>
    <w:rsid w:val="00671EBD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6A"/>
    <w:rsid w:val="00673EB7"/>
    <w:rsid w:val="00673FBF"/>
    <w:rsid w:val="00674045"/>
    <w:rsid w:val="0067415D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6B73"/>
    <w:rsid w:val="006775C4"/>
    <w:rsid w:val="00677725"/>
    <w:rsid w:val="00677FAA"/>
    <w:rsid w:val="0068013A"/>
    <w:rsid w:val="00680A97"/>
    <w:rsid w:val="00680F30"/>
    <w:rsid w:val="00680F81"/>
    <w:rsid w:val="0068102D"/>
    <w:rsid w:val="006811DA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93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6D36"/>
    <w:rsid w:val="0068721F"/>
    <w:rsid w:val="0068727F"/>
    <w:rsid w:val="006872E1"/>
    <w:rsid w:val="00687B42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9D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A6F"/>
    <w:rsid w:val="00693CA1"/>
    <w:rsid w:val="00694039"/>
    <w:rsid w:val="006943ED"/>
    <w:rsid w:val="0069447C"/>
    <w:rsid w:val="006944F0"/>
    <w:rsid w:val="006949AD"/>
    <w:rsid w:val="00694A09"/>
    <w:rsid w:val="00694E53"/>
    <w:rsid w:val="00694EFA"/>
    <w:rsid w:val="006954FA"/>
    <w:rsid w:val="00695694"/>
    <w:rsid w:val="0069577D"/>
    <w:rsid w:val="00695D50"/>
    <w:rsid w:val="00695D68"/>
    <w:rsid w:val="00695E95"/>
    <w:rsid w:val="00695ECE"/>
    <w:rsid w:val="00696244"/>
    <w:rsid w:val="00696547"/>
    <w:rsid w:val="006968C2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97B"/>
    <w:rsid w:val="006A0F0C"/>
    <w:rsid w:val="006A104A"/>
    <w:rsid w:val="006A14FC"/>
    <w:rsid w:val="006A18CF"/>
    <w:rsid w:val="006A18DD"/>
    <w:rsid w:val="006A1B7F"/>
    <w:rsid w:val="006A1ECB"/>
    <w:rsid w:val="006A2245"/>
    <w:rsid w:val="006A232A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13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5FD3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E8F"/>
    <w:rsid w:val="006A7FDD"/>
    <w:rsid w:val="006B0489"/>
    <w:rsid w:val="006B092A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C5D"/>
    <w:rsid w:val="006B1DA2"/>
    <w:rsid w:val="006B1DF2"/>
    <w:rsid w:val="006B1F5F"/>
    <w:rsid w:val="006B1FA7"/>
    <w:rsid w:val="006B20F8"/>
    <w:rsid w:val="006B21E9"/>
    <w:rsid w:val="006B242D"/>
    <w:rsid w:val="006B2744"/>
    <w:rsid w:val="006B282E"/>
    <w:rsid w:val="006B3604"/>
    <w:rsid w:val="006B37B7"/>
    <w:rsid w:val="006B3878"/>
    <w:rsid w:val="006B393F"/>
    <w:rsid w:val="006B3D66"/>
    <w:rsid w:val="006B3E55"/>
    <w:rsid w:val="006B4CD6"/>
    <w:rsid w:val="006B4D4E"/>
    <w:rsid w:val="006B5CDC"/>
    <w:rsid w:val="006B6280"/>
    <w:rsid w:val="006B644E"/>
    <w:rsid w:val="006B64A6"/>
    <w:rsid w:val="006B6692"/>
    <w:rsid w:val="006B6AD0"/>
    <w:rsid w:val="006B6BA3"/>
    <w:rsid w:val="006B6BF0"/>
    <w:rsid w:val="006B6C95"/>
    <w:rsid w:val="006B6EA9"/>
    <w:rsid w:val="006B725C"/>
    <w:rsid w:val="006B7360"/>
    <w:rsid w:val="006B77DB"/>
    <w:rsid w:val="006B7864"/>
    <w:rsid w:val="006B789D"/>
    <w:rsid w:val="006B7F96"/>
    <w:rsid w:val="006C03B2"/>
    <w:rsid w:val="006C0423"/>
    <w:rsid w:val="006C06BB"/>
    <w:rsid w:val="006C0942"/>
    <w:rsid w:val="006C09DD"/>
    <w:rsid w:val="006C0A1A"/>
    <w:rsid w:val="006C1B3F"/>
    <w:rsid w:val="006C20C0"/>
    <w:rsid w:val="006C2837"/>
    <w:rsid w:val="006C2ABE"/>
    <w:rsid w:val="006C2F89"/>
    <w:rsid w:val="006C375B"/>
    <w:rsid w:val="006C377A"/>
    <w:rsid w:val="006C3EEA"/>
    <w:rsid w:val="006C3F40"/>
    <w:rsid w:val="006C3F6E"/>
    <w:rsid w:val="006C44D3"/>
    <w:rsid w:val="006C45C1"/>
    <w:rsid w:val="006C4A90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44"/>
    <w:rsid w:val="006C5FF1"/>
    <w:rsid w:val="006C6287"/>
    <w:rsid w:val="006C677C"/>
    <w:rsid w:val="006C6D07"/>
    <w:rsid w:val="006C6E92"/>
    <w:rsid w:val="006C75C9"/>
    <w:rsid w:val="006C7D7B"/>
    <w:rsid w:val="006D0233"/>
    <w:rsid w:val="006D03CD"/>
    <w:rsid w:val="006D0A70"/>
    <w:rsid w:val="006D0AD9"/>
    <w:rsid w:val="006D0DED"/>
    <w:rsid w:val="006D0E17"/>
    <w:rsid w:val="006D0EFA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31AF"/>
    <w:rsid w:val="006D31DD"/>
    <w:rsid w:val="006D43BD"/>
    <w:rsid w:val="006D47AB"/>
    <w:rsid w:val="006D492A"/>
    <w:rsid w:val="006D493C"/>
    <w:rsid w:val="006D4A61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9B"/>
    <w:rsid w:val="006D685F"/>
    <w:rsid w:val="006D6D22"/>
    <w:rsid w:val="006D6E0D"/>
    <w:rsid w:val="006D6FD3"/>
    <w:rsid w:val="006D7081"/>
    <w:rsid w:val="006D7598"/>
    <w:rsid w:val="006D7B93"/>
    <w:rsid w:val="006D7DAD"/>
    <w:rsid w:val="006E02A1"/>
    <w:rsid w:val="006E0AB3"/>
    <w:rsid w:val="006E0B16"/>
    <w:rsid w:val="006E0E60"/>
    <w:rsid w:val="006E0ED0"/>
    <w:rsid w:val="006E0F8D"/>
    <w:rsid w:val="006E1571"/>
    <w:rsid w:val="006E15E5"/>
    <w:rsid w:val="006E176F"/>
    <w:rsid w:val="006E1EE9"/>
    <w:rsid w:val="006E2096"/>
    <w:rsid w:val="006E22CC"/>
    <w:rsid w:val="006E2405"/>
    <w:rsid w:val="006E260B"/>
    <w:rsid w:val="006E2AA6"/>
    <w:rsid w:val="006E2D8E"/>
    <w:rsid w:val="006E2FBC"/>
    <w:rsid w:val="006E3D3A"/>
    <w:rsid w:val="006E4362"/>
    <w:rsid w:val="006E4469"/>
    <w:rsid w:val="006E459B"/>
    <w:rsid w:val="006E462A"/>
    <w:rsid w:val="006E4C63"/>
    <w:rsid w:val="006E4EC2"/>
    <w:rsid w:val="006E50DF"/>
    <w:rsid w:val="006E512D"/>
    <w:rsid w:val="006E5151"/>
    <w:rsid w:val="006E54EC"/>
    <w:rsid w:val="006E554E"/>
    <w:rsid w:val="006E63EA"/>
    <w:rsid w:val="006E6645"/>
    <w:rsid w:val="006E684A"/>
    <w:rsid w:val="006E6A05"/>
    <w:rsid w:val="006E6A09"/>
    <w:rsid w:val="006E6A86"/>
    <w:rsid w:val="006E6DA9"/>
    <w:rsid w:val="006E6F03"/>
    <w:rsid w:val="006E6FC3"/>
    <w:rsid w:val="006E7090"/>
    <w:rsid w:val="006E71A8"/>
    <w:rsid w:val="006E7320"/>
    <w:rsid w:val="006E7496"/>
    <w:rsid w:val="006E78B5"/>
    <w:rsid w:val="006E792F"/>
    <w:rsid w:val="006E7969"/>
    <w:rsid w:val="006E7C02"/>
    <w:rsid w:val="006E7CE5"/>
    <w:rsid w:val="006E7E49"/>
    <w:rsid w:val="006E7F71"/>
    <w:rsid w:val="006F03B5"/>
    <w:rsid w:val="006F05C2"/>
    <w:rsid w:val="006F090B"/>
    <w:rsid w:val="006F0C12"/>
    <w:rsid w:val="006F0C5B"/>
    <w:rsid w:val="006F0EB1"/>
    <w:rsid w:val="006F1008"/>
    <w:rsid w:val="006F18ED"/>
    <w:rsid w:val="006F1D86"/>
    <w:rsid w:val="006F1F0C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444"/>
    <w:rsid w:val="006F557B"/>
    <w:rsid w:val="006F5AB6"/>
    <w:rsid w:val="006F5B41"/>
    <w:rsid w:val="006F5B57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1BD9"/>
    <w:rsid w:val="0070208F"/>
    <w:rsid w:val="00702250"/>
    <w:rsid w:val="00702BFC"/>
    <w:rsid w:val="00702DFC"/>
    <w:rsid w:val="00703112"/>
    <w:rsid w:val="007034BC"/>
    <w:rsid w:val="007035F6"/>
    <w:rsid w:val="007036E5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9A5"/>
    <w:rsid w:val="00705E96"/>
    <w:rsid w:val="00706980"/>
    <w:rsid w:val="00706D92"/>
    <w:rsid w:val="00706DFB"/>
    <w:rsid w:val="00706E08"/>
    <w:rsid w:val="0070711F"/>
    <w:rsid w:val="0070743B"/>
    <w:rsid w:val="00707AE0"/>
    <w:rsid w:val="00707CFF"/>
    <w:rsid w:val="00710014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564"/>
    <w:rsid w:val="00712A0F"/>
    <w:rsid w:val="00712CB3"/>
    <w:rsid w:val="00712FDB"/>
    <w:rsid w:val="0071370E"/>
    <w:rsid w:val="0071374D"/>
    <w:rsid w:val="00713B48"/>
    <w:rsid w:val="00713CA2"/>
    <w:rsid w:val="00713FFB"/>
    <w:rsid w:val="00714201"/>
    <w:rsid w:val="00714312"/>
    <w:rsid w:val="007143BE"/>
    <w:rsid w:val="00714722"/>
    <w:rsid w:val="00714772"/>
    <w:rsid w:val="00714A8C"/>
    <w:rsid w:val="00714D6A"/>
    <w:rsid w:val="007158C4"/>
    <w:rsid w:val="00715E26"/>
    <w:rsid w:val="00715F49"/>
    <w:rsid w:val="00715F58"/>
    <w:rsid w:val="007161E7"/>
    <w:rsid w:val="007162F2"/>
    <w:rsid w:val="007163BF"/>
    <w:rsid w:val="0071649C"/>
    <w:rsid w:val="007168B2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0EEF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5F49"/>
    <w:rsid w:val="0072602E"/>
    <w:rsid w:val="00726281"/>
    <w:rsid w:val="0072665F"/>
    <w:rsid w:val="00726661"/>
    <w:rsid w:val="00726DDB"/>
    <w:rsid w:val="00727E9F"/>
    <w:rsid w:val="00730302"/>
    <w:rsid w:val="00730508"/>
    <w:rsid w:val="00731032"/>
    <w:rsid w:val="0073128B"/>
    <w:rsid w:val="007316DC"/>
    <w:rsid w:val="0073171A"/>
    <w:rsid w:val="00731A41"/>
    <w:rsid w:val="00731D37"/>
    <w:rsid w:val="00731E4B"/>
    <w:rsid w:val="00731E9C"/>
    <w:rsid w:val="00732321"/>
    <w:rsid w:val="00732425"/>
    <w:rsid w:val="00732647"/>
    <w:rsid w:val="00733315"/>
    <w:rsid w:val="00733858"/>
    <w:rsid w:val="00733A74"/>
    <w:rsid w:val="00733A80"/>
    <w:rsid w:val="00733AA9"/>
    <w:rsid w:val="00733B1F"/>
    <w:rsid w:val="00733F4E"/>
    <w:rsid w:val="0073405A"/>
    <w:rsid w:val="0073424D"/>
    <w:rsid w:val="007343BB"/>
    <w:rsid w:val="0073497A"/>
    <w:rsid w:val="0073508C"/>
    <w:rsid w:val="007356D0"/>
    <w:rsid w:val="0073587A"/>
    <w:rsid w:val="00735D07"/>
    <w:rsid w:val="0073637C"/>
    <w:rsid w:val="00736801"/>
    <w:rsid w:val="00736D7B"/>
    <w:rsid w:val="007377ED"/>
    <w:rsid w:val="007379C8"/>
    <w:rsid w:val="007402FF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C9"/>
    <w:rsid w:val="00742235"/>
    <w:rsid w:val="007422B2"/>
    <w:rsid w:val="00742695"/>
    <w:rsid w:val="007428CF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D8A"/>
    <w:rsid w:val="00744055"/>
    <w:rsid w:val="00744FB1"/>
    <w:rsid w:val="00745340"/>
    <w:rsid w:val="007456A5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5DA"/>
    <w:rsid w:val="00750771"/>
    <w:rsid w:val="00750902"/>
    <w:rsid w:val="007509F9"/>
    <w:rsid w:val="007515C8"/>
    <w:rsid w:val="007515E0"/>
    <w:rsid w:val="007515FA"/>
    <w:rsid w:val="007516AA"/>
    <w:rsid w:val="007516CA"/>
    <w:rsid w:val="00751734"/>
    <w:rsid w:val="007517D1"/>
    <w:rsid w:val="00751F76"/>
    <w:rsid w:val="0075201D"/>
    <w:rsid w:val="00752497"/>
    <w:rsid w:val="007526F8"/>
    <w:rsid w:val="00752853"/>
    <w:rsid w:val="0075288B"/>
    <w:rsid w:val="00752FE7"/>
    <w:rsid w:val="007536BB"/>
    <w:rsid w:val="00753B9C"/>
    <w:rsid w:val="00753B9D"/>
    <w:rsid w:val="00753E73"/>
    <w:rsid w:val="00753F01"/>
    <w:rsid w:val="0075401D"/>
    <w:rsid w:val="0075412E"/>
    <w:rsid w:val="0075461F"/>
    <w:rsid w:val="00754705"/>
    <w:rsid w:val="00754903"/>
    <w:rsid w:val="00754D64"/>
    <w:rsid w:val="00754EDE"/>
    <w:rsid w:val="007556A5"/>
    <w:rsid w:val="00755914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165"/>
    <w:rsid w:val="007604AF"/>
    <w:rsid w:val="007604E2"/>
    <w:rsid w:val="00760756"/>
    <w:rsid w:val="007608B3"/>
    <w:rsid w:val="00760CD9"/>
    <w:rsid w:val="00760D79"/>
    <w:rsid w:val="00760E75"/>
    <w:rsid w:val="00761078"/>
    <w:rsid w:val="0076131B"/>
    <w:rsid w:val="007613AF"/>
    <w:rsid w:val="00761488"/>
    <w:rsid w:val="00761520"/>
    <w:rsid w:val="00761616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F6D"/>
    <w:rsid w:val="00764140"/>
    <w:rsid w:val="00764340"/>
    <w:rsid w:val="0076442F"/>
    <w:rsid w:val="00764705"/>
    <w:rsid w:val="00764832"/>
    <w:rsid w:val="00764C1B"/>
    <w:rsid w:val="00764E4E"/>
    <w:rsid w:val="00764EB8"/>
    <w:rsid w:val="00765098"/>
    <w:rsid w:val="0076534B"/>
    <w:rsid w:val="00765391"/>
    <w:rsid w:val="00765454"/>
    <w:rsid w:val="007657DC"/>
    <w:rsid w:val="0076598E"/>
    <w:rsid w:val="00765A64"/>
    <w:rsid w:val="00765FDC"/>
    <w:rsid w:val="00766559"/>
    <w:rsid w:val="007667D5"/>
    <w:rsid w:val="007668FC"/>
    <w:rsid w:val="00766A2D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CEE"/>
    <w:rsid w:val="00770E81"/>
    <w:rsid w:val="00770FD9"/>
    <w:rsid w:val="00771284"/>
    <w:rsid w:val="007718CC"/>
    <w:rsid w:val="007719DC"/>
    <w:rsid w:val="00771A9F"/>
    <w:rsid w:val="007721AD"/>
    <w:rsid w:val="00772952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56F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471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3D3D"/>
    <w:rsid w:val="007842FE"/>
    <w:rsid w:val="00784622"/>
    <w:rsid w:val="00784702"/>
    <w:rsid w:val="0078472E"/>
    <w:rsid w:val="007848B8"/>
    <w:rsid w:val="00784C31"/>
    <w:rsid w:val="00784E6D"/>
    <w:rsid w:val="00784EA1"/>
    <w:rsid w:val="00784FC2"/>
    <w:rsid w:val="00784FC7"/>
    <w:rsid w:val="00785040"/>
    <w:rsid w:val="00786061"/>
    <w:rsid w:val="0078606D"/>
    <w:rsid w:val="007861D1"/>
    <w:rsid w:val="00786272"/>
    <w:rsid w:val="007864B2"/>
    <w:rsid w:val="00786620"/>
    <w:rsid w:val="007868B7"/>
    <w:rsid w:val="00786BC0"/>
    <w:rsid w:val="00787221"/>
    <w:rsid w:val="0078756D"/>
    <w:rsid w:val="00787736"/>
    <w:rsid w:val="007878F1"/>
    <w:rsid w:val="00787977"/>
    <w:rsid w:val="00787A55"/>
    <w:rsid w:val="00787D5D"/>
    <w:rsid w:val="00787FF1"/>
    <w:rsid w:val="0079051B"/>
    <w:rsid w:val="00790BC8"/>
    <w:rsid w:val="00790E21"/>
    <w:rsid w:val="0079158C"/>
    <w:rsid w:val="007916D2"/>
    <w:rsid w:val="00791ADE"/>
    <w:rsid w:val="00791BEA"/>
    <w:rsid w:val="00791E1C"/>
    <w:rsid w:val="00791FB5"/>
    <w:rsid w:val="007926B7"/>
    <w:rsid w:val="00792DB2"/>
    <w:rsid w:val="00792ECC"/>
    <w:rsid w:val="00792F7F"/>
    <w:rsid w:val="00792FCC"/>
    <w:rsid w:val="00793469"/>
    <w:rsid w:val="007939C7"/>
    <w:rsid w:val="00793BDC"/>
    <w:rsid w:val="00793D46"/>
    <w:rsid w:val="00793F70"/>
    <w:rsid w:val="0079443D"/>
    <w:rsid w:val="007947FB"/>
    <w:rsid w:val="007953DC"/>
    <w:rsid w:val="0079541B"/>
    <w:rsid w:val="007954AC"/>
    <w:rsid w:val="00795601"/>
    <w:rsid w:val="00795760"/>
    <w:rsid w:val="00795AED"/>
    <w:rsid w:val="0079601B"/>
    <w:rsid w:val="0079605F"/>
    <w:rsid w:val="00796071"/>
    <w:rsid w:val="007962E1"/>
    <w:rsid w:val="00796504"/>
    <w:rsid w:val="0079663F"/>
    <w:rsid w:val="007968C9"/>
    <w:rsid w:val="00796F91"/>
    <w:rsid w:val="00797B4F"/>
    <w:rsid w:val="00797B56"/>
    <w:rsid w:val="00797DAA"/>
    <w:rsid w:val="00797DDD"/>
    <w:rsid w:val="00797E01"/>
    <w:rsid w:val="00797FCF"/>
    <w:rsid w:val="007A005F"/>
    <w:rsid w:val="007A0616"/>
    <w:rsid w:val="007A097D"/>
    <w:rsid w:val="007A0AC7"/>
    <w:rsid w:val="007A0D9C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6B"/>
    <w:rsid w:val="007A4264"/>
    <w:rsid w:val="007A43F5"/>
    <w:rsid w:val="007A4A07"/>
    <w:rsid w:val="007A4AF1"/>
    <w:rsid w:val="007A4B1D"/>
    <w:rsid w:val="007A51AB"/>
    <w:rsid w:val="007A5288"/>
    <w:rsid w:val="007A5411"/>
    <w:rsid w:val="007A5863"/>
    <w:rsid w:val="007A618D"/>
    <w:rsid w:val="007A6333"/>
    <w:rsid w:val="007A6477"/>
    <w:rsid w:val="007A6501"/>
    <w:rsid w:val="007A651B"/>
    <w:rsid w:val="007A6909"/>
    <w:rsid w:val="007A6B98"/>
    <w:rsid w:val="007A6DE7"/>
    <w:rsid w:val="007A75A3"/>
    <w:rsid w:val="007A7A14"/>
    <w:rsid w:val="007A7C1F"/>
    <w:rsid w:val="007A7DF1"/>
    <w:rsid w:val="007A7EA2"/>
    <w:rsid w:val="007B0253"/>
    <w:rsid w:val="007B073B"/>
    <w:rsid w:val="007B0865"/>
    <w:rsid w:val="007B09ED"/>
    <w:rsid w:val="007B0B92"/>
    <w:rsid w:val="007B0C9B"/>
    <w:rsid w:val="007B0F0D"/>
    <w:rsid w:val="007B1061"/>
    <w:rsid w:val="007B11D2"/>
    <w:rsid w:val="007B14A8"/>
    <w:rsid w:val="007B1C2D"/>
    <w:rsid w:val="007B1F9A"/>
    <w:rsid w:val="007B21A9"/>
    <w:rsid w:val="007B2638"/>
    <w:rsid w:val="007B314C"/>
    <w:rsid w:val="007B31BD"/>
    <w:rsid w:val="007B322B"/>
    <w:rsid w:val="007B3476"/>
    <w:rsid w:val="007B3908"/>
    <w:rsid w:val="007B3BF0"/>
    <w:rsid w:val="007B3D12"/>
    <w:rsid w:val="007B3D55"/>
    <w:rsid w:val="007B3E20"/>
    <w:rsid w:val="007B40AD"/>
    <w:rsid w:val="007B448A"/>
    <w:rsid w:val="007B44DC"/>
    <w:rsid w:val="007B4533"/>
    <w:rsid w:val="007B4543"/>
    <w:rsid w:val="007B484D"/>
    <w:rsid w:val="007B4937"/>
    <w:rsid w:val="007B4CDE"/>
    <w:rsid w:val="007B4DCE"/>
    <w:rsid w:val="007B5A66"/>
    <w:rsid w:val="007B5E5F"/>
    <w:rsid w:val="007B614B"/>
    <w:rsid w:val="007B630D"/>
    <w:rsid w:val="007B697F"/>
    <w:rsid w:val="007B7618"/>
    <w:rsid w:val="007B79C0"/>
    <w:rsid w:val="007C041D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8D8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9FD"/>
    <w:rsid w:val="007C6AA7"/>
    <w:rsid w:val="007C6B3A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355"/>
    <w:rsid w:val="007D2FA6"/>
    <w:rsid w:val="007D357E"/>
    <w:rsid w:val="007D3889"/>
    <w:rsid w:val="007D39A2"/>
    <w:rsid w:val="007D39D7"/>
    <w:rsid w:val="007D3F34"/>
    <w:rsid w:val="007D4146"/>
    <w:rsid w:val="007D4422"/>
    <w:rsid w:val="007D47E5"/>
    <w:rsid w:val="007D4A26"/>
    <w:rsid w:val="007D4B63"/>
    <w:rsid w:val="007D4D30"/>
    <w:rsid w:val="007D4FF2"/>
    <w:rsid w:val="007D512C"/>
    <w:rsid w:val="007D51A8"/>
    <w:rsid w:val="007D526F"/>
    <w:rsid w:val="007D54C0"/>
    <w:rsid w:val="007D5740"/>
    <w:rsid w:val="007D5AB1"/>
    <w:rsid w:val="007D6115"/>
    <w:rsid w:val="007D6310"/>
    <w:rsid w:val="007D647B"/>
    <w:rsid w:val="007D64A8"/>
    <w:rsid w:val="007D673F"/>
    <w:rsid w:val="007D6884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29B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B65"/>
    <w:rsid w:val="007E6EF1"/>
    <w:rsid w:val="007E7B2B"/>
    <w:rsid w:val="007E7CBA"/>
    <w:rsid w:val="007F04F4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583"/>
    <w:rsid w:val="007F39B0"/>
    <w:rsid w:val="007F3C69"/>
    <w:rsid w:val="007F3F3F"/>
    <w:rsid w:val="007F3FB0"/>
    <w:rsid w:val="007F43A9"/>
    <w:rsid w:val="007F444C"/>
    <w:rsid w:val="007F507E"/>
    <w:rsid w:val="007F5608"/>
    <w:rsid w:val="007F5874"/>
    <w:rsid w:val="007F5D4A"/>
    <w:rsid w:val="007F5F96"/>
    <w:rsid w:val="007F62F7"/>
    <w:rsid w:val="007F6562"/>
    <w:rsid w:val="007F65F2"/>
    <w:rsid w:val="007F66C6"/>
    <w:rsid w:val="007F6BB0"/>
    <w:rsid w:val="007F6C1B"/>
    <w:rsid w:val="007F6E04"/>
    <w:rsid w:val="007F70D6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A1B"/>
    <w:rsid w:val="00801C70"/>
    <w:rsid w:val="00801D65"/>
    <w:rsid w:val="00801E41"/>
    <w:rsid w:val="00801E8E"/>
    <w:rsid w:val="00801FBC"/>
    <w:rsid w:val="00802410"/>
    <w:rsid w:val="00802692"/>
    <w:rsid w:val="008027A4"/>
    <w:rsid w:val="00802841"/>
    <w:rsid w:val="00802ED7"/>
    <w:rsid w:val="00803547"/>
    <w:rsid w:val="00803A19"/>
    <w:rsid w:val="00803E2E"/>
    <w:rsid w:val="00803FAA"/>
    <w:rsid w:val="008041E1"/>
    <w:rsid w:val="008043CB"/>
    <w:rsid w:val="00804867"/>
    <w:rsid w:val="0080487F"/>
    <w:rsid w:val="00804A1D"/>
    <w:rsid w:val="00804B2F"/>
    <w:rsid w:val="00804C4C"/>
    <w:rsid w:val="008058CC"/>
    <w:rsid w:val="0080623D"/>
    <w:rsid w:val="0080638C"/>
    <w:rsid w:val="00806979"/>
    <w:rsid w:val="0080699F"/>
    <w:rsid w:val="00806BBA"/>
    <w:rsid w:val="00806C49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83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415"/>
    <w:rsid w:val="00814780"/>
    <w:rsid w:val="00814805"/>
    <w:rsid w:val="00814834"/>
    <w:rsid w:val="00814A14"/>
    <w:rsid w:val="00814A1F"/>
    <w:rsid w:val="00814B38"/>
    <w:rsid w:val="00814B65"/>
    <w:rsid w:val="00814C34"/>
    <w:rsid w:val="00814D2B"/>
    <w:rsid w:val="0081529E"/>
    <w:rsid w:val="008154B6"/>
    <w:rsid w:val="008155E8"/>
    <w:rsid w:val="00815706"/>
    <w:rsid w:val="00815867"/>
    <w:rsid w:val="00815A7A"/>
    <w:rsid w:val="00815F85"/>
    <w:rsid w:val="00816264"/>
    <w:rsid w:val="00816654"/>
    <w:rsid w:val="0081670B"/>
    <w:rsid w:val="00816A54"/>
    <w:rsid w:val="00816D94"/>
    <w:rsid w:val="00817281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165"/>
    <w:rsid w:val="0082172C"/>
    <w:rsid w:val="008225A2"/>
    <w:rsid w:val="00822FF9"/>
    <w:rsid w:val="00823335"/>
    <w:rsid w:val="008237B2"/>
    <w:rsid w:val="00823D4A"/>
    <w:rsid w:val="00823E01"/>
    <w:rsid w:val="00823F61"/>
    <w:rsid w:val="0082449E"/>
    <w:rsid w:val="0082483B"/>
    <w:rsid w:val="00824861"/>
    <w:rsid w:val="008249FF"/>
    <w:rsid w:val="008251EC"/>
    <w:rsid w:val="00825DD4"/>
    <w:rsid w:val="00826187"/>
    <w:rsid w:val="00826204"/>
    <w:rsid w:val="00826D90"/>
    <w:rsid w:val="00826DF8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2142"/>
    <w:rsid w:val="00832C18"/>
    <w:rsid w:val="00832CAF"/>
    <w:rsid w:val="00832FF7"/>
    <w:rsid w:val="0083302B"/>
    <w:rsid w:val="008330AE"/>
    <w:rsid w:val="008330DB"/>
    <w:rsid w:val="0083360C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27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0D99"/>
    <w:rsid w:val="00840F21"/>
    <w:rsid w:val="008412EA"/>
    <w:rsid w:val="008412EB"/>
    <w:rsid w:val="00841482"/>
    <w:rsid w:val="00841573"/>
    <w:rsid w:val="008419A1"/>
    <w:rsid w:val="00841EB3"/>
    <w:rsid w:val="00842061"/>
    <w:rsid w:val="00842A0B"/>
    <w:rsid w:val="00842A81"/>
    <w:rsid w:val="00842D96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28E"/>
    <w:rsid w:val="008473EE"/>
    <w:rsid w:val="008474F0"/>
    <w:rsid w:val="008477E1"/>
    <w:rsid w:val="00847991"/>
    <w:rsid w:val="00847C4E"/>
    <w:rsid w:val="00850060"/>
    <w:rsid w:val="00850174"/>
    <w:rsid w:val="00850608"/>
    <w:rsid w:val="00850A70"/>
    <w:rsid w:val="00850AEF"/>
    <w:rsid w:val="00851076"/>
    <w:rsid w:val="008511B7"/>
    <w:rsid w:val="00851210"/>
    <w:rsid w:val="0085130C"/>
    <w:rsid w:val="008519A8"/>
    <w:rsid w:val="00851B22"/>
    <w:rsid w:val="00851D27"/>
    <w:rsid w:val="008521C5"/>
    <w:rsid w:val="00852338"/>
    <w:rsid w:val="00852603"/>
    <w:rsid w:val="00852A1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8B5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09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2A88"/>
    <w:rsid w:val="00862AB5"/>
    <w:rsid w:val="00863479"/>
    <w:rsid w:val="0086374E"/>
    <w:rsid w:val="00863AA0"/>
    <w:rsid w:val="00863C88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58B"/>
    <w:rsid w:val="00866781"/>
    <w:rsid w:val="00867025"/>
    <w:rsid w:val="00867F66"/>
    <w:rsid w:val="00870018"/>
    <w:rsid w:val="008703C4"/>
    <w:rsid w:val="008703F9"/>
    <w:rsid w:val="00870793"/>
    <w:rsid w:val="00870A1C"/>
    <w:rsid w:val="00870C0F"/>
    <w:rsid w:val="00870D70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2FC1"/>
    <w:rsid w:val="00873018"/>
    <w:rsid w:val="00873295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DD8"/>
    <w:rsid w:val="00875E7F"/>
    <w:rsid w:val="00875F79"/>
    <w:rsid w:val="00875FBD"/>
    <w:rsid w:val="0087604B"/>
    <w:rsid w:val="00876321"/>
    <w:rsid w:val="00876AC7"/>
    <w:rsid w:val="00876B9D"/>
    <w:rsid w:val="00876C00"/>
    <w:rsid w:val="0087707C"/>
    <w:rsid w:val="0087721D"/>
    <w:rsid w:val="008772A5"/>
    <w:rsid w:val="0087746C"/>
    <w:rsid w:val="00877623"/>
    <w:rsid w:val="008779C9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452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A27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771"/>
    <w:rsid w:val="00887A19"/>
    <w:rsid w:val="00887A92"/>
    <w:rsid w:val="00887DAB"/>
    <w:rsid w:val="0089035C"/>
    <w:rsid w:val="00890552"/>
    <w:rsid w:val="008907B2"/>
    <w:rsid w:val="008908CA"/>
    <w:rsid w:val="00890B03"/>
    <w:rsid w:val="00890BCD"/>
    <w:rsid w:val="00890F04"/>
    <w:rsid w:val="00890F2B"/>
    <w:rsid w:val="008911A2"/>
    <w:rsid w:val="0089156D"/>
    <w:rsid w:val="00891A5E"/>
    <w:rsid w:val="00891B71"/>
    <w:rsid w:val="00891E4E"/>
    <w:rsid w:val="00891F63"/>
    <w:rsid w:val="00892268"/>
    <w:rsid w:val="008922DC"/>
    <w:rsid w:val="008922DF"/>
    <w:rsid w:val="008929F7"/>
    <w:rsid w:val="00892A78"/>
    <w:rsid w:val="00893024"/>
    <w:rsid w:val="00893630"/>
    <w:rsid w:val="00893723"/>
    <w:rsid w:val="008939C0"/>
    <w:rsid w:val="00893B3B"/>
    <w:rsid w:val="00893D64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DC9"/>
    <w:rsid w:val="008A3FB5"/>
    <w:rsid w:val="008A42D8"/>
    <w:rsid w:val="008A457F"/>
    <w:rsid w:val="008A4786"/>
    <w:rsid w:val="008A4827"/>
    <w:rsid w:val="008A4B28"/>
    <w:rsid w:val="008A53C3"/>
    <w:rsid w:val="008A5784"/>
    <w:rsid w:val="008A58C7"/>
    <w:rsid w:val="008A59E9"/>
    <w:rsid w:val="008A631F"/>
    <w:rsid w:val="008A668F"/>
    <w:rsid w:val="008A6AE0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DD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015"/>
    <w:rsid w:val="008C01D2"/>
    <w:rsid w:val="008C04BA"/>
    <w:rsid w:val="008C0ABA"/>
    <w:rsid w:val="008C0FB9"/>
    <w:rsid w:val="008C13AC"/>
    <w:rsid w:val="008C2426"/>
    <w:rsid w:val="008C2453"/>
    <w:rsid w:val="008C2534"/>
    <w:rsid w:val="008C26B4"/>
    <w:rsid w:val="008C28BA"/>
    <w:rsid w:val="008C2F5C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5B54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0FB"/>
    <w:rsid w:val="008D3208"/>
    <w:rsid w:val="008D32F0"/>
    <w:rsid w:val="008D35BC"/>
    <w:rsid w:val="008D3B84"/>
    <w:rsid w:val="008D3BDC"/>
    <w:rsid w:val="008D3CEE"/>
    <w:rsid w:val="008D3F21"/>
    <w:rsid w:val="008D4277"/>
    <w:rsid w:val="008D453F"/>
    <w:rsid w:val="008D469A"/>
    <w:rsid w:val="008D4927"/>
    <w:rsid w:val="008D4CA7"/>
    <w:rsid w:val="008D508F"/>
    <w:rsid w:val="008D538D"/>
    <w:rsid w:val="008D579D"/>
    <w:rsid w:val="008D592F"/>
    <w:rsid w:val="008D5F10"/>
    <w:rsid w:val="008D5FCD"/>
    <w:rsid w:val="008D5FD3"/>
    <w:rsid w:val="008D6684"/>
    <w:rsid w:val="008D6733"/>
    <w:rsid w:val="008D6A69"/>
    <w:rsid w:val="008D6DC8"/>
    <w:rsid w:val="008D6F90"/>
    <w:rsid w:val="008D6FCF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D7E7E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5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BD6"/>
    <w:rsid w:val="008E3D78"/>
    <w:rsid w:val="008E3E33"/>
    <w:rsid w:val="008E3F52"/>
    <w:rsid w:val="008E412D"/>
    <w:rsid w:val="008E427C"/>
    <w:rsid w:val="008E4280"/>
    <w:rsid w:val="008E451A"/>
    <w:rsid w:val="008E4820"/>
    <w:rsid w:val="008E4D85"/>
    <w:rsid w:val="008E4DE6"/>
    <w:rsid w:val="008E51FE"/>
    <w:rsid w:val="008E5593"/>
    <w:rsid w:val="008E5B5F"/>
    <w:rsid w:val="008E5B80"/>
    <w:rsid w:val="008E5D5A"/>
    <w:rsid w:val="008E5E29"/>
    <w:rsid w:val="008E6332"/>
    <w:rsid w:val="008E6333"/>
    <w:rsid w:val="008E63CD"/>
    <w:rsid w:val="008E6718"/>
    <w:rsid w:val="008E6788"/>
    <w:rsid w:val="008E7556"/>
    <w:rsid w:val="008E7DB3"/>
    <w:rsid w:val="008F01AB"/>
    <w:rsid w:val="008F0460"/>
    <w:rsid w:val="008F0953"/>
    <w:rsid w:val="008F0D27"/>
    <w:rsid w:val="008F0D35"/>
    <w:rsid w:val="008F1609"/>
    <w:rsid w:val="008F1CF8"/>
    <w:rsid w:val="008F1E9E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136"/>
    <w:rsid w:val="008F473A"/>
    <w:rsid w:val="008F4786"/>
    <w:rsid w:val="008F4BFE"/>
    <w:rsid w:val="008F4D89"/>
    <w:rsid w:val="008F4E3F"/>
    <w:rsid w:val="008F510B"/>
    <w:rsid w:val="008F5184"/>
    <w:rsid w:val="008F52BC"/>
    <w:rsid w:val="008F54D6"/>
    <w:rsid w:val="008F57BF"/>
    <w:rsid w:val="008F595E"/>
    <w:rsid w:val="008F599D"/>
    <w:rsid w:val="008F5AA2"/>
    <w:rsid w:val="008F6188"/>
    <w:rsid w:val="008F6649"/>
    <w:rsid w:val="008F6820"/>
    <w:rsid w:val="008F6CD0"/>
    <w:rsid w:val="008F6CD1"/>
    <w:rsid w:val="008F6E09"/>
    <w:rsid w:val="008F724C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C2F"/>
    <w:rsid w:val="00904E1D"/>
    <w:rsid w:val="00905A06"/>
    <w:rsid w:val="00905CB1"/>
    <w:rsid w:val="00905E2D"/>
    <w:rsid w:val="00906100"/>
    <w:rsid w:val="009062C4"/>
    <w:rsid w:val="009064E0"/>
    <w:rsid w:val="009067B8"/>
    <w:rsid w:val="00906CA1"/>
    <w:rsid w:val="00906D52"/>
    <w:rsid w:val="00906E0A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AF"/>
    <w:rsid w:val="00913FE7"/>
    <w:rsid w:val="00913FFB"/>
    <w:rsid w:val="00914033"/>
    <w:rsid w:val="0091404B"/>
    <w:rsid w:val="00914060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636"/>
    <w:rsid w:val="0091590D"/>
    <w:rsid w:val="00915B2D"/>
    <w:rsid w:val="00915DB6"/>
    <w:rsid w:val="00915DEE"/>
    <w:rsid w:val="00915F76"/>
    <w:rsid w:val="0091610F"/>
    <w:rsid w:val="009161BA"/>
    <w:rsid w:val="00916827"/>
    <w:rsid w:val="0091699E"/>
    <w:rsid w:val="00916ACC"/>
    <w:rsid w:val="009170CE"/>
    <w:rsid w:val="009171B7"/>
    <w:rsid w:val="00917F82"/>
    <w:rsid w:val="009200D2"/>
    <w:rsid w:val="009202BA"/>
    <w:rsid w:val="00920B31"/>
    <w:rsid w:val="00920D27"/>
    <w:rsid w:val="00920FE4"/>
    <w:rsid w:val="00921140"/>
    <w:rsid w:val="009212AE"/>
    <w:rsid w:val="009216BF"/>
    <w:rsid w:val="00921890"/>
    <w:rsid w:val="009218D2"/>
    <w:rsid w:val="009219BC"/>
    <w:rsid w:val="00921A74"/>
    <w:rsid w:val="00921C9F"/>
    <w:rsid w:val="00921ED5"/>
    <w:rsid w:val="00921FA1"/>
    <w:rsid w:val="009223E2"/>
    <w:rsid w:val="009223FC"/>
    <w:rsid w:val="00922478"/>
    <w:rsid w:val="009225B6"/>
    <w:rsid w:val="0092286C"/>
    <w:rsid w:val="00922933"/>
    <w:rsid w:val="00922D55"/>
    <w:rsid w:val="00922E74"/>
    <w:rsid w:val="00922ECA"/>
    <w:rsid w:val="00923151"/>
    <w:rsid w:val="0092385D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1DB"/>
    <w:rsid w:val="00925836"/>
    <w:rsid w:val="009258B1"/>
    <w:rsid w:val="00925A66"/>
    <w:rsid w:val="00925AE7"/>
    <w:rsid w:val="00925C3F"/>
    <w:rsid w:val="00925DD1"/>
    <w:rsid w:val="00925F48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0BFE"/>
    <w:rsid w:val="00930E39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779"/>
    <w:rsid w:val="0093396F"/>
    <w:rsid w:val="00933C28"/>
    <w:rsid w:val="00933D61"/>
    <w:rsid w:val="00933DE4"/>
    <w:rsid w:val="0093457F"/>
    <w:rsid w:val="009345E9"/>
    <w:rsid w:val="00934DEF"/>
    <w:rsid w:val="00935384"/>
    <w:rsid w:val="009355F0"/>
    <w:rsid w:val="009357B1"/>
    <w:rsid w:val="00935827"/>
    <w:rsid w:val="00935964"/>
    <w:rsid w:val="00935B52"/>
    <w:rsid w:val="00935DE3"/>
    <w:rsid w:val="00935E52"/>
    <w:rsid w:val="009363E5"/>
    <w:rsid w:val="00936951"/>
    <w:rsid w:val="00936A90"/>
    <w:rsid w:val="00936D7C"/>
    <w:rsid w:val="009370A6"/>
    <w:rsid w:val="0093741B"/>
    <w:rsid w:val="00937AC7"/>
    <w:rsid w:val="00937D15"/>
    <w:rsid w:val="00940112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49"/>
    <w:rsid w:val="00944AF4"/>
    <w:rsid w:val="00944D54"/>
    <w:rsid w:val="00944EC4"/>
    <w:rsid w:val="00944F6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022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188"/>
    <w:rsid w:val="009542A5"/>
    <w:rsid w:val="009543E7"/>
    <w:rsid w:val="009548C3"/>
    <w:rsid w:val="00954A45"/>
    <w:rsid w:val="00954CF3"/>
    <w:rsid w:val="0095506D"/>
    <w:rsid w:val="00955089"/>
    <w:rsid w:val="009553C4"/>
    <w:rsid w:val="009555E2"/>
    <w:rsid w:val="009557DF"/>
    <w:rsid w:val="00955A2E"/>
    <w:rsid w:val="00955CFD"/>
    <w:rsid w:val="00955F15"/>
    <w:rsid w:val="00956101"/>
    <w:rsid w:val="00956526"/>
    <w:rsid w:val="009566E4"/>
    <w:rsid w:val="00956A59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3C3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7AF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CDB"/>
    <w:rsid w:val="00966EC4"/>
    <w:rsid w:val="009672BC"/>
    <w:rsid w:val="0096766C"/>
    <w:rsid w:val="00967851"/>
    <w:rsid w:val="009678B7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4DE"/>
    <w:rsid w:val="0097383E"/>
    <w:rsid w:val="009738E5"/>
    <w:rsid w:val="009739F8"/>
    <w:rsid w:val="00973F29"/>
    <w:rsid w:val="00974013"/>
    <w:rsid w:val="00974182"/>
    <w:rsid w:val="00974461"/>
    <w:rsid w:val="009744FF"/>
    <w:rsid w:val="00974520"/>
    <w:rsid w:val="0097496D"/>
    <w:rsid w:val="00974B0E"/>
    <w:rsid w:val="00974EBD"/>
    <w:rsid w:val="009751BA"/>
    <w:rsid w:val="00975859"/>
    <w:rsid w:val="009761A9"/>
    <w:rsid w:val="00976D66"/>
    <w:rsid w:val="00976E81"/>
    <w:rsid w:val="00977311"/>
    <w:rsid w:val="009775C2"/>
    <w:rsid w:val="00977833"/>
    <w:rsid w:val="00977852"/>
    <w:rsid w:val="009778AB"/>
    <w:rsid w:val="00977B50"/>
    <w:rsid w:val="00980403"/>
    <w:rsid w:val="009804CB"/>
    <w:rsid w:val="009809DD"/>
    <w:rsid w:val="00980CEB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DB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549"/>
    <w:rsid w:val="00986929"/>
    <w:rsid w:val="00986956"/>
    <w:rsid w:val="0098756D"/>
    <w:rsid w:val="009876A0"/>
    <w:rsid w:val="009879B5"/>
    <w:rsid w:val="009879F4"/>
    <w:rsid w:val="00987C3D"/>
    <w:rsid w:val="00987D5B"/>
    <w:rsid w:val="00990A01"/>
    <w:rsid w:val="00990D3B"/>
    <w:rsid w:val="00990DCC"/>
    <w:rsid w:val="009912A1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BD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F8A"/>
    <w:rsid w:val="009A0212"/>
    <w:rsid w:val="009A031F"/>
    <w:rsid w:val="009A041C"/>
    <w:rsid w:val="009A04A8"/>
    <w:rsid w:val="009A04D7"/>
    <w:rsid w:val="009A0886"/>
    <w:rsid w:val="009A0928"/>
    <w:rsid w:val="009A0AE7"/>
    <w:rsid w:val="009A0DCE"/>
    <w:rsid w:val="009A1651"/>
    <w:rsid w:val="009A1722"/>
    <w:rsid w:val="009A1915"/>
    <w:rsid w:val="009A1B2E"/>
    <w:rsid w:val="009A1CF6"/>
    <w:rsid w:val="009A1E77"/>
    <w:rsid w:val="009A20F1"/>
    <w:rsid w:val="009A2149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A87"/>
    <w:rsid w:val="009B4BED"/>
    <w:rsid w:val="009B4C24"/>
    <w:rsid w:val="009B50CC"/>
    <w:rsid w:val="009B5821"/>
    <w:rsid w:val="009B59B0"/>
    <w:rsid w:val="009B5A7E"/>
    <w:rsid w:val="009B5CF4"/>
    <w:rsid w:val="009B5F18"/>
    <w:rsid w:val="009B616B"/>
    <w:rsid w:val="009B61D3"/>
    <w:rsid w:val="009B68AD"/>
    <w:rsid w:val="009B6C13"/>
    <w:rsid w:val="009B6F4A"/>
    <w:rsid w:val="009B7298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457"/>
    <w:rsid w:val="009C3630"/>
    <w:rsid w:val="009C3A87"/>
    <w:rsid w:val="009C3C1E"/>
    <w:rsid w:val="009C3D10"/>
    <w:rsid w:val="009C3D88"/>
    <w:rsid w:val="009C3EEC"/>
    <w:rsid w:val="009C4074"/>
    <w:rsid w:val="009C4852"/>
    <w:rsid w:val="009C4AF5"/>
    <w:rsid w:val="009C4B5C"/>
    <w:rsid w:val="009C520B"/>
    <w:rsid w:val="009C5506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CF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46F"/>
    <w:rsid w:val="009D291A"/>
    <w:rsid w:val="009D2A06"/>
    <w:rsid w:val="009D2BEA"/>
    <w:rsid w:val="009D2C43"/>
    <w:rsid w:val="009D31C1"/>
    <w:rsid w:val="009D324D"/>
    <w:rsid w:val="009D3256"/>
    <w:rsid w:val="009D3A5A"/>
    <w:rsid w:val="009D3CC0"/>
    <w:rsid w:val="009D3D45"/>
    <w:rsid w:val="009D4073"/>
    <w:rsid w:val="009D40DC"/>
    <w:rsid w:val="009D40FF"/>
    <w:rsid w:val="009D422C"/>
    <w:rsid w:val="009D4303"/>
    <w:rsid w:val="009D46FD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6FD"/>
    <w:rsid w:val="009E3790"/>
    <w:rsid w:val="009E3AD5"/>
    <w:rsid w:val="009E3B7E"/>
    <w:rsid w:val="009E40DA"/>
    <w:rsid w:val="009E457F"/>
    <w:rsid w:val="009E4D43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2E"/>
    <w:rsid w:val="009E78D9"/>
    <w:rsid w:val="009E798E"/>
    <w:rsid w:val="009E7DDC"/>
    <w:rsid w:val="009F0251"/>
    <w:rsid w:val="009F04E1"/>
    <w:rsid w:val="009F04E9"/>
    <w:rsid w:val="009F0595"/>
    <w:rsid w:val="009F06F6"/>
    <w:rsid w:val="009F096A"/>
    <w:rsid w:val="009F0C38"/>
    <w:rsid w:val="009F0CD1"/>
    <w:rsid w:val="009F1033"/>
    <w:rsid w:val="009F10FC"/>
    <w:rsid w:val="009F111A"/>
    <w:rsid w:val="009F114E"/>
    <w:rsid w:val="009F187B"/>
    <w:rsid w:val="009F1933"/>
    <w:rsid w:val="009F2297"/>
    <w:rsid w:val="009F2485"/>
    <w:rsid w:val="009F2D2A"/>
    <w:rsid w:val="009F2E7E"/>
    <w:rsid w:val="009F30FB"/>
    <w:rsid w:val="009F3A4B"/>
    <w:rsid w:val="009F3FC9"/>
    <w:rsid w:val="009F41E1"/>
    <w:rsid w:val="009F4217"/>
    <w:rsid w:val="009F4275"/>
    <w:rsid w:val="009F4375"/>
    <w:rsid w:val="009F4695"/>
    <w:rsid w:val="009F4834"/>
    <w:rsid w:val="009F4F05"/>
    <w:rsid w:val="009F5119"/>
    <w:rsid w:val="009F5234"/>
    <w:rsid w:val="009F52C0"/>
    <w:rsid w:val="009F5400"/>
    <w:rsid w:val="009F5606"/>
    <w:rsid w:val="009F57FE"/>
    <w:rsid w:val="009F586A"/>
    <w:rsid w:val="009F5CA4"/>
    <w:rsid w:val="009F5E28"/>
    <w:rsid w:val="009F61ED"/>
    <w:rsid w:val="009F6410"/>
    <w:rsid w:val="009F6457"/>
    <w:rsid w:val="009F6480"/>
    <w:rsid w:val="009F64DE"/>
    <w:rsid w:val="009F669B"/>
    <w:rsid w:val="009F66DF"/>
    <w:rsid w:val="009F6810"/>
    <w:rsid w:val="009F6AC3"/>
    <w:rsid w:val="009F6EBA"/>
    <w:rsid w:val="009F709D"/>
    <w:rsid w:val="009F7169"/>
    <w:rsid w:val="009F7204"/>
    <w:rsid w:val="009F74AE"/>
    <w:rsid w:val="009F76CB"/>
    <w:rsid w:val="009F76FF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567"/>
    <w:rsid w:val="00A01C17"/>
    <w:rsid w:val="00A02183"/>
    <w:rsid w:val="00A0267C"/>
    <w:rsid w:val="00A02B26"/>
    <w:rsid w:val="00A0323C"/>
    <w:rsid w:val="00A03732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7CC"/>
    <w:rsid w:val="00A05A1F"/>
    <w:rsid w:val="00A05A70"/>
    <w:rsid w:val="00A05BA9"/>
    <w:rsid w:val="00A05DFF"/>
    <w:rsid w:val="00A05FF8"/>
    <w:rsid w:val="00A06A1E"/>
    <w:rsid w:val="00A06F57"/>
    <w:rsid w:val="00A07443"/>
    <w:rsid w:val="00A074DF"/>
    <w:rsid w:val="00A075FD"/>
    <w:rsid w:val="00A07654"/>
    <w:rsid w:val="00A0767A"/>
    <w:rsid w:val="00A07744"/>
    <w:rsid w:val="00A07B16"/>
    <w:rsid w:val="00A07C77"/>
    <w:rsid w:val="00A07CA2"/>
    <w:rsid w:val="00A07EA6"/>
    <w:rsid w:val="00A07ED3"/>
    <w:rsid w:val="00A103A3"/>
    <w:rsid w:val="00A105DB"/>
    <w:rsid w:val="00A106FE"/>
    <w:rsid w:val="00A10764"/>
    <w:rsid w:val="00A10B48"/>
    <w:rsid w:val="00A10B72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E9"/>
    <w:rsid w:val="00A13715"/>
    <w:rsid w:val="00A13AAA"/>
    <w:rsid w:val="00A13CF1"/>
    <w:rsid w:val="00A145D0"/>
    <w:rsid w:val="00A14743"/>
    <w:rsid w:val="00A14AE5"/>
    <w:rsid w:val="00A14B5D"/>
    <w:rsid w:val="00A151E5"/>
    <w:rsid w:val="00A1562F"/>
    <w:rsid w:val="00A157DB"/>
    <w:rsid w:val="00A157EC"/>
    <w:rsid w:val="00A16098"/>
    <w:rsid w:val="00A16150"/>
    <w:rsid w:val="00A1630A"/>
    <w:rsid w:val="00A1637F"/>
    <w:rsid w:val="00A164DC"/>
    <w:rsid w:val="00A16A02"/>
    <w:rsid w:val="00A17345"/>
    <w:rsid w:val="00A17396"/>
    <w:rsid w:val="00A1789B"/>
    <w:rsid w:val="00A17C1A"/>
    <w:rsid w:val="00A17EE0"/>
    <w:rsid w:val="00A20253"/>
    <w:rsid w:val="00A2049C"/>
    <w:rsid w:val="00A205BF"/>
    <w:rsid w:val="00A20CD5"/>
    <w:rsid w:val="00A20E2D"/>
    <w:rsid w:val="00A2104B"/>
    <w:rsid w:val="00A210E9"/>
    <w:rsid w:val="00A218AE"/>
    <w:rsid w:val="00A218CD"/>
    <w:rsid w:val="00A21A9D"/>
    <w:rsid w:val="00A21AAA"/>
    <w:rsid w:val="00A21C53"/>
    <w:rsid w:val="00A21C63"/>
    <w:rsid w:val="00A21E51"/>
    <w:rsid w:val="00A22132"/>
    <w:rsid w:val="00A22207"/>
    <w:rsid w:val="00A22278"/>
    <w:rsid w:val="00A224C8"/>
    <w:rsid w:val="00A226BE"/>
    <w:rsid w:val="00A22A06"/>
    <w:rsid w:val="00A22A25"/>
    <w:rsid w:val="00A22AC5"/>
    <w:rsid w:val="00A22D9C"/>
    <w:rsid w:val="00A23162"/>
    <w:rsid w:val="00A2351A"/>
    <w:rsid w:val="00A237B2"/>
    <w:rsid w:val="00A23921"/>
    <w:rsid w:val="00A23E5C"/>
    <w:rsid w:val="00A24150"/>
    <w:rsid w:val="00A2470A"/>
    <w:rsid w:val="00A2481C"/>
    <w:rsid w:val="00A24CCF"/>
    <w:rsid w:val="00A25A05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5D6"/>
    <w:rsid w:val="00A277BF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AF8"/>
    <w:rsid w:val="00A31C37"/>
    <w:rsid w:val="00A31E88"/>
    <w:rsid w:val="00A321EE"/>
    <w:rsid w:val="00A32461"/>
    <w:rsid w:val="00A325C2"/>
    <w:rsid w:val="00A325CC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975"/>
    <w:rsid w:val="00A36C35"/>
    <w:rsid w:val="00A36CDC"/>
    <w:rsid w:val="00A3747D"/>
    <w:rsid w:val="00A37604"/>
    <w:rsid w:val="00A377EC"/>
    <w:rsid w:val="00A37922"/>
    <w:rsid w:val="00A37A35"/>
    <w:rsid w:val="00A37A3A"/>
    <w:rsid w:val="00A37A59"/>
    <w:rsid w:val="00A37A8E"/>
    <w:rsid w:val="00A37E9D"/>
    <w:rsid w:val="00A40098"/>
    <w:rsid w:val="00A40389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1D2"/>
    <w:rsid w:val="00A42659"/>
    <w:rsid w:val="00A42721"/>
    <w:rsid w:val="00A42897"/>
    <w:rsid w:val="00A429DE"/>
    <w:rsid w:val="00A42B40"/>
    <w:rsid w:val="00A42B8A"/>
    <w:rsid w:val="00A4324D"/>
    <w:rsid w:val="00A43383"/>
    <w:rsid w:val="00A4339C"/>
    <w:rsid w:val="00A4434A"/>
    <w:rsid w:val="00A4449D"/>
    <w:rsid w:val="00A44530"/>
    <w:rsid w:val="00A446A4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54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6E39"/>
    <w:rsid w:val="00A570E9"/>
    <w:rsid w:val="00A57311"/>
    <w:rsid w:val="00A57675"/>
    <w:rsid w:val="00A577E9"/>
    <w:rsid w:val="00A57A93"/>
    <w:rsid w:val="00A57C08"/>
    <w:rsid w:val="00A57F96"/>
    <w:rsid w:val="00A60100"/>
    <w:rsid w:val="00A602EE"/>
    <w:rsid w:val="00A6070B"/>
    <w:rsid w:val="00A6098D"/>
    <w:rsid w:val="00A60C6F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101"/>
    <w:rsid w:val="00A6364F"/>
    <w:rsid w:val="00A637E3"/>
    <w:rsid w:val="00A63872"/>
    <w:rsid w:val="00A63A37"/>
    <w:rsid w:val="00A63A89"/>
    <w:rsid w:val="00A63AEF"/>
    <w:rsid w:val="00A64196"/>
    <w:rsid w:val="00A64468"/>
    <w:rsid w:val="00A64BC7"/>
    <w:rsid w:val="00A64EB1"/>
    <w:rsid w:val="00A64F93"/>
    <w:rsid w:val="00A6500A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1D7C"/>
    <w:rsid w:val="00A72343"/>
    <w:rsid w:val="00A730FB"/>
    <w:rsid w:val="00A73812"/>
    <w:rsid w:val="00A73873"/>
    <w:rsid w:val="00A73A4F"/>
    <w:rsid w:val="00A73B67"/>
    <w:rsid w:val="00A73C2A"/>
    <w:rsid w:val="00A74240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512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140"/>
    <w:rsid w:val="00A7730E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8EF"/>
    <w:rsid w:val="00A83BF1"/>
    <w:rsid w:val="00A83C06"/>
    <w:rsid w:val="00A84037"/>
    <w:rsid w:val="00A84298"/>
    <w:rsid w:val="00A847C9"/>
    <w:rsid w:val="00A84B82"/>
    <w:rsid w:val="00A84F0A"/>
    <w:rsid w:val="00A8513A"/>
    <w:rsid w:val="00A8523D"/>
    <w:rsid w:val="00A853DF"/>
    <w:rsid w:val="00A85661"/>
    <w:rsid w:val="00A85E66"/>
    <w:rsid w:val="00A85FFF"/>
    <w:rsid w:val="00A8641A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039"/>
    <w:rsid w:val="00A92353"/>
    <w:rsid w:val="00A9287D"/>
    <w:rsid w:val="00A92E59"/>
    <w:rsid w:val="00A92E7B"/>
    <w:rsid w:val="00A930F9"/>
    <w:rsid w:val="00A93270"/>
    <w:rsid w:val="00A934FE"/>
    <w:rsid w:val="00A93715"/>
    <w:rsid w:val="00A9399B"/>
    <w:rsid w:val="00A939D3"/>
    <w:rsid w:val="00A93BDA"/>
    <w:rsid w:val="00A93DC4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0BD"/>
    <w:rsid w:val="00AA0A0B"/>
    <w:rsid w:val="00AA0D6B"/>
    <w:rsid w:val="00AA0ECE"/>
    <w:rsid w:val="00AA158B"/>
    <w:rsid w:val="00AA1A4E"/>
    <w:rsid w:val="00AA1D12"/>
    <w:rsid w:val="00AA1D90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75B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D1B"/>
    <w:rsid w:val="00AA7E5F"/>
    <w:rsid w:val="00AB001C"/>
    <w:rsid w:val="00AB003A"/>
    <w:rsid w:val="00AB02C8"/>
    <w:rsid w:val="00AB06B8"/>
    <w:rsid w:val="00AB08DA"/>
    <w:rsid w:val="00AB0ADE"/>
    <w:rsid w:val="00AB0B71"/>
    <w:rsid w:val="00AB0CA0"/>
    <w:rsid w:val="00AB102D"/>
    <w:rsid w:val="00AB1057"/>
    <w:rsid w:val="00AB1533"/>
    <w:rsid w:val="00AB1A33"/>
    <w:rsid w:val="00AB1B51"/>
    <w:rsid w:val="00AB1BBE"/>
    <w:rsid w:val="00AB1BDB"/>
    <w:rsid w:val="00AB1C99"/>
    <w:rsid w:val="00AB204E"/>
    <w:rsid w:val="00AB261F"/>
    <w:rsid w:val="00AB2857"/>
    <w:rsid w:val="00AB2EE1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611"/>
    <w:rsid w:val="00AB57AD"/>
    <w:rsid w:val="00AB583A"/>
    <w:rsid w:val="00AB5BC7"/>
    <w:rsid w:val="00AB5CBF"/>
    <w:rsid w:val="00AB5FA0"/>
    <w:rsid w:val="00AB5FBE"/>
    <w:rsid w:val="00AB642C"/>
    <w:rsid w:val="00AB64B8"/>
    <w:rsid w:val="00AB7134"/>
    <w:rsid w:val="00AB7428"/>
    <w:rsid w:val="00AB74CC"/>
    <w:rsid w:val="00AB76D5"/>
    <w:rsid w:val="00AB76FA"/>
    <w:rsid w:val="00AB7787"/>
    <w:rsid w:val="00AB78AC"/>
    <w:rsid w:val="00AB7BEB"/>
    <w:rsid w:val="00AC06BF"/>
    <w:rsid w:val="00AC0825"/>
    <w:rsid w:val="00AC1191"/>
    <w:rsid w:val="00AC1281"/>
    <w:rsid w:val="00AC1500"/>
    <w:rsid w:val="00AC1E4A"/>
    <w:rsid w:val="00AC1F16"/>
    <w:rsid w:val="00AC2106"/>
    <w:rsid w:val="00AC2D4E"/>
    <w:rsid w:val="00AC2DA4"/>
    <w:rsid w:val="00AC3084"/>
    <w:rsid w:val="00AC3318"/>
    <w:rsid w:val="00AC3431"/>
    <w:rsid w:val="00AC35B1"/>
    <w:rsid w:val="00AC3657"/>
    <w:rsid w:val="00AC37AD"/>
    <w:rsid w:val="00AC38E9"/>
    <w:rsid w:val="00AC3E65"/>
    <w:rsid w:val="00AC4590"/>
    <w:rsid w:val="00AC45D6"/>
    <w:rsid w:val="00AC4676"/>
    <w:rsid w:val="00AC4931"/>
    <w:rsid w:val="00AC4D53"/>
    <w:rsid w:val="00AC4E2E"/>
    <w:rsid w:val="00AC5123"/>
    <w:rsid w:val="00AC5388"/>
    <w:rsid w:val="00AC5A3B"/>
    <w:rsid w:val="00AC61B3"/>
    <w:rsid w:val="00AC63F4"/>
    <w:rsid w:val="00AC6403"/>
    <w:rsid w:val="00AC6521"/>
    <w:rsid w:val="00AC690A"/>
    <w:rsid w:val="00AC6BE3"/>
    <w:rsid w:val="00AC6D0A"/>
    <w:rsid w:val="00AC6F1B"/>
    <w:rsid w:val="00AC7949"/>
    <w:rsid w:val="00AC7F6B"/>
    <w:rsid w:val="00AD07A8"/>
    <w:rsid w:val="00AD0A5D"/>
    <w:rsid w:val="00AD12BD"/>
    <w:rsid w:val="00AD163D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ADD"/>
    <w:rsid w:val="00AD4B4D"/>
    <w:rsid w:val="00AD4C1E"/>
    <w:rsid w:val="00AD514B"/>
    <w:rsid w:val="00AD5342"/>
    <w:rsid w:val="00AD58E2"/>
    <w:rsid w:val="00AD5B29"/>
    <w:rsid w:val="00AD5B9B"/>
    <w:rsid w:val="00AD6201"/>
    <w:rsid w:val="00AD6C7F"/>
    <w:rsid w:val="00AD70C9"/>
    <w:rsid w:val="00AD732B"/>
    <w:rsid w:val="00AD7346"/>
    <w:rsid w:val="00AD743A"/>
    <w:rsid w:val="00AD75A6"/>
    <w:rsid w:val="00AD7927"/>
    <w:rsid w:val="00AD7C32"/>
    <w:rsid w:val="00AE042D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266"/>
    <w:rsid w:val="00AE451F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D42"/>
    <w:rsid w:val="00AE5E95"/>
    <w:rsid w:val="00AE60E2"/>
    <w:rsid w:val="00AE6433"/>
    <w:rsid w:val="00AE646D"/>
    <w:rsid w:val="00AE6584"/>
    <w:rsid w:val="00AE6707"/>
    <w:rsid w:val="00AE6892"/>
    <w:rsid w:val="00AE694F"/>
    <w:rsid w:val="00AE69BD"/>
    <w:rsid w:val="00AE6B4B"/>
    <w:rsid w:val="00AE6D12"/>
    <w:rsid w:val="00AE6EEB"/>
    <w:rsid w:val="00AE6F4C"/>
    <w:rsid w:val="00AE7142"/>
    <w:rsid w:val="00AE723D"/>
    <w:rsid w:val="00AE7770"/>
    <w:rsid w:val="00AE7780"/>
    <w:rsid w:val="00AE7992"/>
    <w:rsid w:val="00AE79ED"/>
    <w:rsid w:val="00AF00E4"/>
    <w:rsid w:val="00AF0801"/>
    <w:rsid w:val="00AF1414"/>
    <w:rsid w:val="00AF1418"/>
    <w:rsid w:val="00AF28B0"/>
    <w:rsid w:val="00AF2DED"/>
    <w:rsid w:val="00AF3C80"/>
    <w:rsid w:val="00AF3C8C"/>
    <w:rsid w:val="00AF3DA6"/>
    <w:rsid w:val="00AF3F3B"/>
    <w:rsid w:val="00AF4036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6C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6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6E4"/>
    <w:rsid w:val="00B06AF4"/>
    <w:rsid w:val="00B06C77"/>
    <w:rsid w:val="00B073DA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B00"/>
    <w:rsid w:val="00B11D07"/>
    <w:rsid w:val="00B11E29"/>
    <w:rsid w:val="00B12498"/>
    <w:rsid w:val="00B12C55"/>
    <w:rsid w:val="00B12F78"/>
    <w:rsid w:val="00B13732"/>
    <w:rsid w:val="00B137AD"/>
    <w:rsid w:val="00B137BE"/>
    <w:rsid w:val="00B137D3"/>
    <w:rsid w:val="00B1388A"/>
    <w:rsid w:val="00B13930"/>
    <w:rsid w:val="00B13BE5"/>
    <w:rsid w:val="00B13CF8"/>
    <w:rsid w:val="00B13F1F"/>
    <w:rsid w:val="00B13FD6"/>
    <w:rsid w:val="00B146A7"/>
    <w:rsid w:val="00B147CC"/>
    <w:rsid w:val="00B14DE2"/>
    <w:rsid w:val="00B15073"/>
    <w:rsid w:val="00B150B5"/>
    <w:rsid w:val="00B15141"/>
    <w:rsid w:val="00B151C6"/>
    <w:rsid w:val="00B1537F"/>
    <w:rsid w:val="00B15A0F"/>
    <w:rsid w:val="00B15F84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0F3A"/>
    <w:rsid w:val="00B21016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2877"/>
    <w:rsid w:val="00B233A9"/>
    <w:rsid w:val="00B239CC"/>
    <w:rsid w:val="00B23B56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13A"/>
    <w:rsid w:val="00B26141"/>
    <w:rsid w:val="00B261B5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B9B"/>
    <w:rsid w:val="00B31D4A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10"/>
    <w:rsid w:val="00B33AF8"/>
    <w:rsid w:val="00B33BB5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625"/>
    <w:rsid w:val="00B36A46"/>
    <w:rsid w:val="00B37022"/>
    <w:rsid w:val="00B37121"/>
    <w:rsid w:val="00B372EA"/>
    <w:rsid w:val="00B37450"/>
    <w:rsid w:val="00B37F59"/>
    <w:rsid w:val="00B4003E"/>
    <w:rsid w:val="00B40292"/>
    <w:rsid w:val="00B406B2"/>
    <w:rsid w:val="00B40D73"/>
    <w:rsid w:val="00B411A3"/>
    <w:rsid w:val="00B412CB"/>
    <w:rsid w:val="00B41328"/>
    <w:rsid w:val="00B41351"/>
    <w:rsid w:val="00B415EF"/>
    <w:rsid w:val="00B41A84"/>
    <w:rsid w:val="00B41B34"/>
    <w:rsid w:val="00B42378"/>
    <w:rsid w:val="00B42423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ED7"/>
    <w:rsid w:val="00B4500C"/>
    <w:rsid w:val="00B45385"/>
    <w:rsid w:val="00B454EE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B05"/>
    <w:rsid w:val="00B47B9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D3D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017"/>
    <w:rsid w:val="00B5612F"/>
    <w:rsid w:val="00B566E0"/>
    <w:rsid w:val="00B5685D"/>
    <w:rsid w:val="00B575F0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51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A49"/>
    <w:rsid w:val="00B70EDB"/>
    <w:rsid w:val="00B71152"/>
    <w:rsid w:val="00B713B9"/>
    <w:rsid w:val="00B71A24"/>
    <w:rsid w:val="00B71A5D"/>
    <w:rsid w:val="00B71E26"/>
    <w:rsid w:val="00B72184"/>
    <w:rsid w:val="00B7223B"/>
    <w:rsid w:val="00B7273B"/>
    <w:rsid w:val="00B7278B"/>
    <w:rsid w:val="00B727B8"/>
    <w:rsid w:val="00B72B21"/>
    <w:rsid w:val="00B72F34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6D9"/>
    <w:rsid w:val="00B74A0D"/>
    <w:rsid w:val="00B74EC0"/>
    <w:rsid w:val="00B74FC7"/>
    <w:rsid w:val="00B7550E"/>
    <w:rsid w:val="00B75667"/>
    <w:rsid w:val="00B758C6"/>
    <w:rsid w:val="00B7591A"/>
    <w:rsid w:val="00B75D83"/>
    <w:rsid w:val="00B75E64"/>
    <w:rsid w:val="00B75ED2"/>
    <w:rsid w:val="00B76727"/>
    <w:rsid w:val="00B76CD5"/>
    <w:rsid w:val="00B77062"/>
    <w:rsid w:val="00B7709F"/>
    <w:rsid w:val="00B771DC"/>
    <w:rsid w:val="00B77436"/>
    <w:rsid w:val="00B774CC"/>
    <w:rsid w:val="00B77632"/>
    <w:rsid w:val="00B77D8A"/>
    <w:rsid w:val="00B80313"/>
    <w:rsid w:val="00B8053A"/>
    <w:rsid w:val="00B8053B"/>
    <w:rsid w:val="00B80795"/>
    <w:rsid w:val="00B809EA"/>
    <w:rsid w:val="00B80CD9"/>
    <w:rsid w:val="00B80F5B"/>
    <w:rsid w:val="00B811F0"/>
    <w:rsid w:val="00B812E8"/>
    <w:rsid w:val="00B81578"/>
    <w:rsid w:val="00B81684"/>
    <w:rsid w:val="00B8179D"/>
    <w:rsid w:val="00B817F4"/>
    <w:rsid w:val="00B8197D"/>
    <w:rsid w:val="00B81C06"/>
    <w:rsid w:val="00B8206A"/>
    <w:rsid w:val="00B820E6"/>
    <w:rsid w:val="00B821AB"/>
    <w:rsid w:val="00B8251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3E64"/>
    <w:rsid w:val="00B8408E"/>
    <w:rsid w:val="00B847D3"/>
    <w:rsid w:val="00B84920"/>
    <w:rsid w:val="00B84BE8"/>
    <w:rsid w:val="00B850AB"/>
    <w:rsid w:val="00B85129"/>
    <w:rsid w:val="00B859FB"/>
    <w:rsid w:val="00B85AB1"/>
    <w:rsid w:val="00B85E03"/>
    <w:rsid w:val="00B85E60"/>
    <w:rsid w:val="00B85F67"/>
    <w:rsid w:val="00B86557"/>
    <w:rsid w:val="00B86734"/>
    <w:rsid w:val="00B868EB"/>
    <w:rsid w:val="00B8692C"/>
    <w:rsid w:val="00B86BDC"/>
    <w:rsid w:val="00B86C6E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87FB9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3EB0"/>
    <w:rsid w:val="00B94054"/>
    <w:rsid w:val="00B94106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AA"/>
    <w:rsid w:val="00B977E6"/>
    <w:rsid w:val="00B97871"/>
    <w:rsid w:val="00B97B85"/>
    <w:rsid w:val="00BA0512"/>
    <w:rsid w:val="00BA067F"/>
    <w:rsid w:val="00BA0827"/>
    <w:rsid w:val="00BA0864"/>
    <w:rsid w:val="00BA0B66"/>
    <w:rsid w:val="00BA0BED"/>
    <w:rsid w:val="00BA0EBA"/>
    <w:rsid w:val="00BA1212"/>
    <w:rsid w:val="00BA13A4"/>
    <w:rsid w:val="00BA13E0"/>
    <w:rsid w:val="00BA17C4"/>
    <w:rsid w:val="00BA1C20"/>
    <w:rsid w:val="00BA1E0C"/>
    <w:rsid w:val="00BA1F42"/>
    <w:rsid w:val="00BA270E"/>
    <w:rsid w:val="00BA2729"/>
    <w:rsid w:val="00BA283C"/>
    <w:rsid w:val="00BA2AEB"/>
    <w:rsid w:val="00BA2BBF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2A5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01C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B70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B772F"/>
    <w:rsid w:val="00BB7B34"/>
    <w:rsid w:val="00BC007B"/>
    <w:rsid w:val="00BC0854"/>
    <w:rsid w:val="00BC16BF"/>
    <w:rsid w:val="00BC17EF"/>
    <w:rsid w:val="00BC1A03"/>
    <w:rsid w:val="00BC1A99"/>
    <w:rsid w:val="00BC1EF1"/>
    <w:rsid w:val="00BC201A"/>
    <w:rsid w:val="00BC257F"/>
    <w:rsid w:val="00BC2621"/>
    <w:rsid w:val="00BC26F7"/>
    <w:rsid w:val="00BC2BC7"/>
    <w:rsid w:val="00BC2F45"/>
    <w:rsid w:val="00BC2FFC"/>
    <w:rsid w:val="00BC321B"/>
    <w:rsid w:val="00BC3273"/>
    <w:rsid w:val="00BC33B0"/>
    <w:rsid w:val="00BC344E"/>
    <w:rsid w:val="00BC35C2"/>
    <w:rsid w:val="00BC36A6"/>
    <w:rsid w:val="00BC38B8"/>
    <w:rsid w:val="00BC3CF8"/>
    <w:rsid w:val="00BC3E51"/>
    <w:rsid w:val="00BC3FE8"/>
    <w:rsid w:val="00BC40C8"/>
    <w:rsid w:val="00BC499E"/>
    <w:rsid w:val="00BC4A6C"/>
    <w:rsid w:val="00BC4CF7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6DC"/>
    <w:rsid w:val="00BC77C9"/>
    <w:rsid w:val="00BC783B"/>
    <w:rsid w:val="00BC7A42"/>
    <w:rsid w:val="00BC7AE7"/>
    <w:rsid w:val="00BC7AFE"/>
    <w:rsid w:val="00BD003A"/>
    <w:rsid w:val="00BD013E"/>
    <w:rsid w:val="00BD0238"/>
    <w:rsid w:val="00BD03B7"/>
    <w:rsid w:val="00BD03D2"/>
    <w:rsid w:val="00BD082C"/>
    <w:rsid w:val="00BD0FC4"/>
    <w:rsid w:val="00BD12D2"/>
    <w:rsid w:val="00BD140B"/>
    <w:rsid w:val="00BD1624"/>
    <w:rsid w:val="00BD2111"/>
    <w:rsid w:val="00BD238C"/>
    <w:rsid w:val="00BD267C"/>
    <w:rsid w:val="00BD27A0"/>
    <w:rsid w:val="00BD2A08"/>
    <w:rsid w:val="00BD2F55"/>
    <w:rsid w:val="00BD363F"/>
    <w:rsid w:val="00BD3837"/>
    <w:rsid w:val="00BD386B"/>
    <w:rsid w:val="00BD3B1F"/>
    <w:rsid w:val="00BD3C69"/>
    <w:rsid w:val="00BD3C9C"/>
    <w:rsid w:val="00BD3D7A"/>
    <w:rsid w:val="00BD4235"/>
    <w:rsid w:val="00BD45AD"/>
    <w:rsid w:val="00BD4A45"/>
    <w:rsid w:val="00BD4A95"/>
    <w:rsid w:val="00BD5A26"/>
    <w:rsid w:val="00BD5CD4"/>
    <w:rsid w:val="00BD5FA4"/>
    <w:rsid w:val="00BD6509"/>
    <w:rsid w:val="00BD689C"/>
    <w:rsid w:val="00BD6A22"/>
    <w:rsid w:val="00BD6D88"/>
    <w:rsid w:val="00BD72C8"/>
    <w:rsid w:val="00BD75FF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48D"/>
    <w:rsid w:val="00BE269D"/>
    <w:rsid w:val="00BE28FE"/>
    <w:rsid w:val="00BE2B2C"/>
    <w:rsid w:val="00BE312F"/>
    <w:rsid w:val="00BE3E52"/>
    <w:rsid w:val="00BE3EA0"/>
    <w:rsid w:val="00BE403F"/>
    <w:rsid w:val="00BE44C8"/>
    <w:rsid w:val="00BE44DA"/>
    <w:rsid w:val="00BE4593"/>
    <w:rsid w:val="00BE475F"/>
    <w:rsid w:val="00BE49CE"/>
    <w:rsid w:val="00BE4CE5"/>
    <w:rsid w:val="00BE4ECA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AFF"/>
    <w:rsid w:val="00BE6D82"/>
    <w:rsid w:val="00BE6DD4"/>
    <w:rsid w:val="00BE71B5"/>
    <w:rsid w:val="00BE72B2"/>
    <w:rsid w:val="00BE75EF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9"/>
    <w:rsid w:val="00BF204A"/>
    <w:rsid w:val="00BF21AD"/>
    <w:rsid w:val="00BF220D"/>
    <w:rsid w:val="00BF2372"/>
    <w:rsid w:val="00BF2471"/>
    <w:rsid w:val="00BF281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0BC"/>
    <w:rsid w:val="00BF56A8"/>
    <w:rsid w:val="00BF60E3"/>
    <w:rsid w:val="00BF615C"/>
    <w:rsid w:val="00BF6657"/>
    <w:rsid w:val="00BF6C19"/>
    <w:rsid w:val="00BF6FBF"/>
    <w:rsid w:val="00BF70A1"/>
    <w:rsid w:val="00BF70F8"/>
    <w:rsid w:val="00BF739A"/>
    <w:rsid w:val="00BF76BA"/>
    <w:rsid w:val="00BF7B97"/>
    <w:rsid w:val="00BF7C67"/>
    <w:rsid w:val="00BF7D39"/>
    <w:rsid w:val="00BF7D43"/>
    <w:rsid w:val="00BF7E26"/>
    <w:rsid w:val="00BF7E33"/>
    <w:rsid w:val="00C0038F"/>
    <w:rsid w:val="00C009DD"/>
    <w:rsid w:val="00C00CFA"/>
    <w:rsid w:val="00C00F1A"/>
    <w:rsid w:val="00C010F5"/>
    <w:rsid w:val="00C01305"/>
    <w:rsid w:val="00C0150C"/>
    <w:rsid w:val="00C01835"/>
    <w:rsid w:val="00C01A76"/>
    <w:rsid w:val="00C01E6F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5D94"/>
    <w:rsid w:val="00C05F6B"/>
    <w:rsid w:val="00C06066"/>
    <w:rsid w:val="00C0648A"/>
    <w:rsid w:val="00C06690"/>
    <w:rsid w:val="00C067A4"/>
    <w:rsid w:val="00C06AF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4CE"/>
    <w:rsid w:val="00C1279D"/>
    <w:rsid w:val="00C1286D"/>
    <w:rsid w:val="00C12E4C"/>
    <w:rsid w:val="00C12EB5"/>
    <w:rsid w:val="00C12F11"/>
    <w:rsid w:val="00C13456"/>
    <w:rsid w:val="00C134A1"/>
    <w:rsid w:val="00C13504"/>
    <w:rsid w:val="00C13C8A"/>
    <w:rsid w:val="00C13F22"/>
    <w:rsid w:val="00C13F33"/>
    <w:rsid w:val="00C140FE"/>
    <w:rsid w:val="00C14239"/>
    <w:rsid w:val="00C14C0C"/>
    <w:rsid w:val="00C15135"/>
    <w:rsid w:val="00C159ED"/>
    <w:rsid w:val="00C15EB2"/>
    <w:rsid w:val="00C15FFF"/>
    <w:rsid w:val="00C1662C"/>
    <w:rsid w:val="00C16B41"/>
    <w:rsid w:val="00C16B67"/>
    <w:rsid w:val="00C16D4C"/>
    <w:rsid w:val="00C17099"/>
    <w:rsid w:val="00C1733B"/>
    <w:rsid w:val="00C1741D"/>
    <w:rsid w:val="00C174EC"/>
    <w:rsid w:val="00C17593"/>
    <w:rsid w:val="00C17659"/>
    <w:rsid w:val="00C17764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A6E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AAC"/>
    <w:rsid w:val="00C26DE9"/>
    <w:rsid w:val="00C274BE"/>
    <w:rsid w:val="00C307FA"/>
    <w:rsid w:val="00C30D3F"/>
    <w:rsid w:val="00C30DAA"/>
    <w:rsid w:val="00C30F1F"/>
    <w:rsid w:val="00C30FB5"/>
    <w:rsid w:val="00C30FB7"/>
    <w:rsid w:val="00C31044"/>
    <w:rsid w:val="00C31089"/>
    <w:rsid w:val="00C31237"/>
    <w:rsid w:val="00C314DF"/>
    <w:rsid w:val="00C3175A"/>
    <w:rsid w:val="00C319A2"/>
    <w:rsid w:val="00C31D47"/>
    <w:rsid w:val="00C31E2A"/>
    <w:rsid w:val="00C3208A"/>
    <w:rsid w:val="00C32417"/>
    <w:rsid w:val="00C32A9C"/>
    <w:rsid w:val="00C32B20"/>
    <w:rsid w:val="00C32BB7"/>
    <w:rsid w:val="00C330F9"/>
    <w:rsid w:val="00C33373"/>
    <w:rsid w:val="00C339DE"/>
    <w:rsid w:val="00C33A0F"/>
    <w:rsid w:val="00C33AA7"/>
    <w:rsid w:val="00C33D19"/>
    <w:rsid w:val="00C33D87"/>
    <w:rsid w:val="00C33DCE"/>
    <w:rsid w:val="00C33E60"/>
    <w:rsid w:val="00C33EB1"/>
    <w:rsid w:val="00C3447E"/>
    <w:rsid w:val="00C3463A"/>
    <w:rsid w:val="00C346BB"/>
    <w:rsid w:val="00C346C1"/>
    <w:rsid w:val="00C34742"/>
    <w:rsid w:val="00C3488A"/>
    <w:rsid w:val="00C34C05"/>
    <w:rsid w:val="00C34DD9"/>
    <w:rsid w:val="00C354D1"/>
    <w:rsid w:val="00C3566B"/>
    <w:rsid w:val="00C358EF"/>
    <w:rsid w:val="00C35A42"/>
    <w:rsid w:val="00C35B23"/>
    <w:rsid w:val="00C35D4F"/>
    <w:rsid w:val="00C361FA"/>
    <w:rsid w:val="00C3627B"/>
    <w:rsid w:val="00C364CC"/>
    <w:rsid w:val="00C3661D"/>
    <w:rsid w:val="00C36AFD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0FF8"/>
    <w:rsid w:val="00C413FE"/>
    <w:rsid w:val="00C4142E"/>
    <w:rsid w:val="00C415B7"/>
    <w:rsid w:val="00C41634"/>
    <w:rsid w:val="00C41C48"/>
    <w:rsid w:val="00C41C62"/>
    <w:rsid w:val="00C41E92"/>
    <w:rsid w:val="00C41EEC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3D4"/>
    <w:rsid w:val="00C466A6"/>
    <w:rsid w:val="00C466F1"/>
    <w:rsid w:val="00C46B53"/>
    <w:rsid w:val="00C46CC6"/>
    <w:rsid w:val="00C46D21"/>
    <w:rsid w:val="00C470AA"/>
    <w:rsid w:val="00C47182"/>
    <w:rsid w:val="00C472D0"/>
    <w:rsid w:val="00C4740A"/>
    <w:rsid w:val="00C47838"/>
    <w:rsid w:val="00C47AE8"/>
    <w:rsid w:val="00C47B28"/>
    <w:rsid w:val="00C47FC9"/>
    <w:rsid w:val="00C508B7"/>
    <w:rsid w:val="00C51049"/>
    <w:rsid w:val="00C51175"/>
    <w:rsid w:val="00C51D11"/>
    <w:rsid w:val="00C51FCA"/>
    <w:rsid w:val="00C5212B"/>
    <w:rsid w:val="00C5256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3EE"/>
    <w:rsid w:val="00C54536"/>
    <w:rsid w:val="00C54C62"/>
    <w:rsid w:val="00C55ADC"/>
    <w:rsid w:val="00C55CE2"/>
    <w:rsid w:val="00C55FEE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0AF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CA0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F3A"/>
    <w:rsid w:val="00C67231"/>
    <w:rsid w:val="00C7040D"/>
    <w:rsid w:val="00C70B8C"/>
    <w:rsid w:val="00C71468"/>
    <w:rsid w:val="00C7238B"/>
    <w:rsid w:val="00C723AF"/>
    <w:rsid w:val="00C723F3"/>
    <w:rsid w:val="00C7292B"/>
    <w:rsid w:val="00C72953"/>
    <w:rsid w:val="00C72EF5"/>
    <w:rsid w:val="00C72FD0"/>
    <w:rsid w:val="00C732C5"/>
    <w:rsid w:val="00C7357D"/>
    <w:rsid w:val="00C73F77"/>
    <w:rsid w:val="00C740FD"/>
    <w:rsid w:val="00C74157"/>
    <w:rsid w:val="00C741F6"/>
    <w:rsid w:val="00C7448E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53B"/>
    <w:rsid w:val="00C766E6"/>
    <w:rsid w:val="00C7671E"/>
    <w:rsid w:val="00C76A56"/>
    <w:rsid w:val="00C76A6B"/>
    <w:rsid w:val="00C76E7D"/>
    <w:rsid w:val="00C76F37"/>
    <w:rsid w:val="00C770F3"/>
    <w:rsid w:val="00C7731D"/>
    <w:rsid w:val="00C77371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3DB4"/>
    <w:rsid w:val="00C84332"/>
    <w:rsid w:val="00C84E00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A1B"/>
    <w:rsid w:val="00C90B43"/>
    <w:rsid w:val="00C90C65"/>
    <w:rsid w:val="00C90C82"/>
    <w:rsid w:val="00C90F7A"/>
    <w:rsid w:val="00C91707"/>
    <w:rsid w:val="00C91CFB"/>
    <w:rsid w:val="00C91FAC"/>
    <w:rsid w:val="00C921D1"/>
    <w:rsid w:val="00C921EA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06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5D4"/>
    <w:rsid w:val="00C96829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028"/>
    <w:rsid w:val="00CA2124"/>
    <w:rsid w:val="00CA286C"/>
    <w:rsid w:val="00CA28D5"/>
    <w:rsid w:val="00CA2919"/>
    <w:rsid w:val="00CA2C56"/>
    <w:rsid w:val="00CA3072"/>
    <w:rsid w:val="00CA31B3"/>
    <w:rsid w:val="00CA39E8"/>
    <w:rsid w:val="00CA3CF5"/>
    <w:rsid w:val="00CA3F3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6267"/>
    <w:rsid w:val="00CA7202"/>
    <w:rsid w:val="00CA7214"/>
    <w:rsid w:val="00CA73B2"/>
    <w:rsid w:val="00CA74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393"/>
    <w:rsid w:val="00CB26B1"/>
    <w:rsid w:val="00CB27EE"/>
    <w:rsid w:val="00CB2836"/>
    <w:rsid w:val="00CB2F26"/>
    <w:rsid w:val="00CB3460"/>
    <w:rsid w:val="00CB3886"/>
    <w:rsid w:val="00CB3B35"/>
    <w:rsid w:val="00CB4358"/>
    <w:rsid w:val="00CB47A7"/>
    <w:rsid w:val="00CB480A"/>
    <w:rsid w:val="00CB4865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6C"/>
    <w:rsid w:val="00CB6343"/>
    <w:rsid w:val="00CB64EF"/>
    <w:rsid w:val="00CB659C"/>
    <w:rsid w:val="00CB68B3"/>
    <w:rsid w:val="00CB6F9E"/>
    <w:rsid w:val="00CB7019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2E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C6"/>
    <w:rsid w:val="00CC2CF7"/>
    <w:rsid w:val="00CC2D18"/>
    <w:rsid w:val="00CC2EFE"/>
    <w:rsid w:val="00CC2FB0"/>
    <w:rsid w:val="00CC381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AA"/>
    <w:rsid w:val="00CC4FF9"/>
    <w:rsid w:val="00CC50B1"/>
    <w:rsid w:val="00CC57AE"/>
    <w:rsid w:val="00CC5867"/>
    <w:rsid w:val="00CC5B0C"/>
    <w:rsid w:val="00CC5BD6"/>
    <w:rsid w:val="00CC5D8F"/>
    <w:rsid w:val="00CC5E0D"/>
    <w:rsid w:val="00CC606C"/>
    <w:rsid w:val="00CC68B6"/>
    <w:rsid w:val="00CC6B0F"/>
    <w:rsid w:val="00CC6C99"/>
    <w:rsid w:val="00CC728B"/>
    <w:rsid w:val="00CC7356"/>
    <w:rsid w:val="00CC74D5"/>
    <w:rsid w:val="00CC75A1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92F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669"/>
    <w:rsid w:val="00CD3D0C"/>
    <w:rsid w:val="00CD3E10"/>
    <w:rsid w:val="00CD3F09"/>
    <w:rsid w:val="00CD3FAF"/>
    <w:rsid w:val="00CD4223"/>
    <w:rsid w:val="00CD492B"/>
    <w:rsid w:val="00CD50EE"/>
    <w:rsid w:val="00CD5423"/>
    <w:rsid w:val="00CD5672"/>
    <w:rsid w:val="00CD598F"/>
    <w:rsid w:val="00CD5C02"/>
    <w:rsid w:val="00CD61E3"/>
    <w:rsid w:val="00CD6814"/>
    <w:rsid w:val="00CD6E0B"/>
    <w:rsid w:val="00CD6FC1"/>
    <w:rsid w:val="00CD766C"/>
    <w:rsid w:val="00CD787F"/>
    <w:rsid w:val="00CD79DC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5AF"/>
    <w:rsid w:val="00CE1949"/>
    <w:rsid w:val="00CE1E4A"/>
    <w:rsid w:val="00CE212D"/>
    <w:rsid w:val="00CE253D"/>
    <w:rsid w:val="00CE2561"/>
    <w:rsid w:val="00CE2AB2"/>
    <w:rsid w:val="00CE2ACA"/>
    <w:rsid w:val="00CE2EC2"/>
    <w:rsid w:val="00CE3257"/>
    <w:rsid w:val="00CE32C0"/>
    <w:rsid w:val="00CE367C"/>
    <w:rsid w:val="00CE36E7"/>
    <w:rsid w:val="00CE37A5"/>
    <w:rsid w:val="00CE407F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7B6"/>
    <w:rsid w:val="00CE5A7F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36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047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763"/>
    <w:rsid w:val="00CF6848"/>
    <w:rsid w:val="00CF699E"/>
    <w:rsid w:val="00CF69C3"/>
    <w:rsid w:val="00CF6AF3"/>
    <w:rsid w:val="00CF6C23"/>
    <w:rsid w:val="00CF6C9A"/>
    <w:rsid w:val="00CF6F64"/>
    <w:rsid w:val="00CF7CCF"/>
    <w:rsid w:val="00CF7F4E"/>
    <w:rsid w:val="00CF7FE1"/>
    <w:rsid w:val="00D000F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E42"/>
    <w:rsid w:val="00D030CF"/>
    <w:rsid w:val="00D0327B"/>
    <w:rsid w:val="00D03334"/>
    <w:rsid w:val="00D03CD2"/>
    <w:rsid w:val="00D048E7"/>
    <w:rsid w:val="00D04FC8"/>
    <w:rsid w:val="00D0505A"/>
    <w:rsid w:val="00D05216"/>
    <w:rsid w:val="00D052E9"/>
    <w:rsid w:val="00D05393"/>
    <w:rsid w:val="00D05FD4"/>
    <w:rsid w:val="00D06088"/>
    <w:rsid w:val="00D0625B"/>
    <w:rsid w:val="00D064BF"/>
    <w:rsid w:val="00D0675C"/>
    <w:rsid w:val="00D06800"/>
    <w:rsid w:val="00D06A96"/>
    <w:rsid w:val="00D06B22"/>
    <w:rsid w:val="00D06CDD"/>
    <w:rsid w:val="00D06D81"/>
    <w:rsid w:val="00D06DED"/>
    <w:rsid w:val="00D072BD"/>
    <w:rsid w:val="00D0735B"/>
    <w:rsid w:val="00D078A9"/>
    <w:rsid w:val="00D078C9"/>
    <w:rsid w:val="00D07DCA"/>
    <w:rsid w:val="00D105EB"/>
    <w:rsid w:val="00D10F01"/>
    <w:rsid w:val="00D112DD"/>
    <w:rsid w:val="00D1159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080"/>
    <w:rsid w:val="00D13650"/>
    <w:rsid w:val="00D13880"/>
    <w:rsid w:val="00D139D2"/>
    <w:rsid w:val="00D13ADE"/>
    <w:rsid w:val="00D13BBC"/>
    <w:rsid w:val="00D13CCD"/>
    <w:rsid w:val="00D13E41"/>
    <w:rsid w:val="00D14204"/>
    <w:rsid w:val="00D14695"/>
    <w:rsid w:val="00D14E26"/>
    <w:rsid w:val="00D15475"/>
    <w:rsid w:val="00D15AD7"/>
    <w:rsid w:val="00D15CFC"/>
    <w:rsid w:val="00D15D9D"/>
    <w:rsid w:val="00D15F30"/>
    <w:rsid w:val="00D1600A"/>
    <w:rsid w:val="00D1624D"/>
    <w:rsid w:val="00D16BA8"/>
    <w:rsid w:val="00D16DEE"/>
    <w:rsid w:val="00D174E5"/>
    <w:rsid w:val="00D176E8"/>
    <w:rsid w:val="00D17761"/>
    <w:rsid w:val="00D17C2B"/>
    <w:rsid w:val="00D17CE8"/>
    <w:rsid w:val="00D17F37"/>
    <w:rsid w:val="00D200F2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39"/>
    <w:rsid w:val="00D22148"/>
    <w:rsid w:val="00D22406"/>
    <w:rsid w:val="00D22522"/>
    <w:rsid w:val="00D226E7"/>
    <w:rsid w:val="00D22D2B"/>
    <w:rsid w:val="00D22FE9"/>
    <w:rsid w:val="00D2305C"/>
    <w:rsid w:val="00D23319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9EF"/>
    <w:rsid w:val="00D26DBE"/>
    <w:rsid w:val="00D26E45"/>
    <w:rsid w:val="00D27F01"/>
    <w:rsid w:val="00D308EA"/>
    <w:rsid w:val="00D30983"/>
    <w:rsid w:val="00D30C46"/>
    <w:rsid w:val="00D30CE1"/>
    <w:rsid w:val="00D30FC7"/>
    <w:rsid w:val="00D3120D"/>
    <w:rsid w:val="00D31B49"/>
    <w:rsid w:val="00D31B9F"/>
    <w:rsid w:val="00D31BEA"/>
    <w:rsid w:val="00D31D72"/>
    <w:rsid w:val="00D31DA2"/>
    <w:rsid w:val="00D32430"/>
    <w:rsid w:val="00D32B6E"/>
    <w:rsid w:val="00D32C04"/>
    <w:rsid w:val="00D32D91"/>
    <w:rsid w:val="00D33313"/>
    <w:rsid w:val="00D33410"/>
    <w:rsid w:val="00D339C3"/>
    <w:rsid w:val="00D33A01"/>
    <w:rsid w:val="00D33AB3"/>
    <w:rsid w:val="00D33AFC"/>
    <w:rsid w:val="00D33C09"/>
    <w:rsid w:val="00D33E4A"/>
    <w:rsid w:val="00D3410B"/>
    <w:rsid w:val="00D3425B"/>
    <w:rsid w:val="00D344C9"/>
    <w:rsid w:val="00D34BAF"/>
    <w:rsid w:val="00D3527F"/>
    <w:rsid w:val="00D353FF"/>
    <w:rsid w:val="00D3609F"/>
    <w:rsid w:val="00D3610A"/>
    <w:rsid w:val="00D36208"/>
    <w:rsid w:val="00D3646C"/>
    <w:rsid w:val="00D3668C"/>
    <w:rsid w:val="00D366D3"/>
    <w:rsid w:val="00D36976"/>
    <w:rsid w:val="00D369EA"/>
    <w:rsid w:val="00D36C0D"/>
    <w:rsid w:val="00D36C8E"/>
    <w:rsid w:val="00D36C97"/>
    <w:rsid w:val="00D36E6C"/>
    <w:rsid w:val="00D36EEC"/>
    <w:rsid w:val="00D370D6"/>
    <w:rsid w:val="00D3746D"/>
    <w:rsid w:val="00D378AC"/>
    <w:rsid w:val="00D37C2D"/>
    <w:rsid w:val="00D4002D"/>
    <w:rsid w:val="00D404CE"/>
    <w:rsid w:val="00D40BE3"/>
    <w:rsid w:val="00D40E25"/>
    <w:rsid w:val="00D40E78"/>
    <w:rsid w:val="00D40F15"/>
    <w:rsid w:val="00D41009"/>
    <w:rsid w:val="00D4126D"/>
    <w:rsid w:val="00D41337"/>
    <w:rsid w:val="00D41901"/>
    <w:rsid w:val="00D41BF7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3FDE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961"/>
    <w:rsid w:val="00D45C69"/>
    <w:rsid w:val="00D45D57"/>
    <w:rsid w:val="00D4606A"/>
    <w:rsid w:val="00D464C9"/>
    <w:rsid w:val="00D466E5"/>
    <w:rsid w:val="00D467C7"/>
    <w:rsid w:val="00D4688E"/>
    <w:rsid w:val="00D46E56"/>
    <w:rsid w:val="00D46F2D"/>
    <w:rsid w:val="00D471EF"/>
    <w:rsid w:val="00D475CC"/>
    <w:rsid w:val="00D477E2"/>
    <w:rsid w:val="00D47833"/>
    <w:rsid w:val="00D47E55"/>
    <w:rsid w:val="00D5044A"/>
    <w:rsid w:val="00D509A1"/>
    <w:rsid w:val="00D50DA6"/>
    <w:rsid w:val="00D50F47"/>
    <w:rsid w:val="00D50F95"/>
    <w:rsid w:val="00D5102A"/>
    <w:rsid w:val="00D512A4"/>
    <w:rsid w:val="00D513F0"/>
    <w:rsid w:val="00D51565"/>
    <w:rsid w:val="00D51635"/>
    <w:rsid w:val="00D51757"/>
    <w:rsid w:val="00D518FD"/>
    <w:rsid w:val="00D51AAF"/>
    <w:rsid w:val="00D51F84"/>
    <w:rsid w:val="00D5202A"/>
    <w:rsid w:val="00D52200"/>
    <w:rsid w:val="00D52235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179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4DE"/>
    <w:rsid w:val="00D626BF"/>
    <w:rsid w:val="00D6278F"/>
    <w:rsid w:val="00D62949"/>
    <w:rsid w:val="00D62B34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5E9"/>
    <w:rsid w:val="00D647F9"/>
    <w:rsid w:val="00D6485C"/>
    <w:rsid w:val="00D64C53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7010A"/>
    <w:rsid w:val="00D7040B"/>
    <w:rsid w:val="00D70815"/>
    <w:rsid w:val="00D70F5E"/>
    <w:rsid w:val="00D70F87"/>
    <w:rsid w:val="00D71035"/>
    <w:rsid w:val="00D7123A"/>
    <w:rsid w:val="00D7131A"/>
    <w:rsid w:val="00D7173A"/>
    <w:rsid w:val="00D71B06"/>
    <w:rsid w:val="00D71B9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A50"/>
    <w:rsid w:val="00D75CD8"/>
    <w:rsid w:val="00D75E85"/>
    <w:rsid w:val="00D761CB"/>
    <w:rsid w:val="00D76A4B"/>
    <w:rsid w:val="00D76DDA"/>
    <w:rsid w:val="00D76E83"/>
    <w:rsid w:val="00D771C9"/>
    <w:rsid w:val="00D771D5"/>
    <w:rsid w:val="00D77491"/>
    <w:rsid w:val="00D775D8"/>
    <w:rsid w:val="00D77791"/>
    <w:rsid w:val="00D7792F"/>
    <w:rsid w:val="00D77B6A"/>
    <w:rsid w:val="00D77FF2"/>
    <w:rsid w:val="00D8001A"/>
    <w:rsid w:val="00D800A1"/>
    <w:rsid w:val="00D8036A"/>
    <w:rsid w:val="00D8042B"/>
    <w:rsid w:val="00D80500"/>
    <w:rsid w:val="00D805F2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498"/>
    <w:rsid w:val="00D835AF"/>
    <w:rsid w:val="00D835E6"/>
    <w:rsid w:val="00D83A10"/>
    <w:rsid w:val="00D83A89"/>
    <w:rsid w:val="00D84121"/>
    <w:rsid w:val="00D84268"/>
    <w:rsid w:val="00D846C5"/>
    <w:rsid w:val="00D8489E"/>
    <w:rsid w:val="00D84D27"/>
    <w:rsid w:val="00D8508D"/>
    <w:rsid w:val="00D8586C"/>
    <w:rsid w:val="00D858EE"/>
    <w:rsid w:val="00D85B39"/>
    <w:rsid w:val="00D85CD2"/>
    <w:rsid w:val="00D864A4"/>
    <w:rsid w:val="00D868EA"/>
    <w:rsid w:val="00D86B37"/>
    <w:rsid w:val="00D86D72"/>
    <w:rsid w:val="00D86ED1"/>
    <w:rsid w:val="00D87154"/>
    <w:rsid w:val="00D8778A"/>
    <w:rsid w:val="00D87D45"/>
    <w:rsid w:val="00D9045F"/>
    <w:rsid w:val="00D90AB4"/>
    <w:rsid w:val="00D91009"/>
    <w:rsid w:val="00D9120D"/>
    <w:rsid w:val="00D9126A"/>
    <w:rsid w:val="00D912DF"/>
    <w:rsid w:val="00D91937"/>
    <w:rsid w:val="00D91C54"/>
    <w:rsid w:val="00D91E52"/>
    <w:rsid w:val="00D91E6E"/>
    <w:rsid w:val="00D91F8C"/>
    <w:rsid w:val="00D92265"/>
    <w:rsid w:val="00D9230B"/>
    <w:rsid w:val="00D9235E"/>
    <w:rsid w:val="00D923B9"/>
    <w:rsid w:val="00D92558"/>
    <w:rsid w:val="00D92633"/>
    <w:rsid w:val="00D92722"/>
    <w:rsid w:val="00D92CBC"/>
    <w:rsid w:val="00D92FD3"/>
    <w:rsid w:val="00D931F2"/>
    <w:rsid w:val="00D934E4"/>
    <w:rsid w:val="00D93887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6EEB"/>
    <w:rsid w:val="00D978F5"/>
    <w:rsid w:val="00D97C08"/>
    <w:rsid w:val="00D97E86"/>
    <w:rsid w:val="00D97ED5"/>
    <w:rsid w:val="00DA061A"/>
    <w:rsid w:val="00DA0D50"/>
    <w:rsid w:val="00DA0DFD"/>
    <w:rsid w:val="00DA0FC0"/>
    <w:rsid w:val="00DA10AB"/>
    <w:rsid w:val="00DA155E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B10"/>
    <w:rsid w:val="00DA4D11"/>
    <w:rsid w:val="00DA4E4E"/>
    <w:rsid w:val="00DA50C0"/>
    <w:rsid w:val="00DA5229"/>
    <w:rsid w:val="00DA548B"/>
    <w:rsid w:val="00DA5974"/>
    <w:rsid w:val="00DA5A53"/>
    <w:rsid w:val="00DA5CA9"/>
    <w:rsid w:val="00DA5CBF"/>
    <w:rsid w:val="00DA5E7E"/>
    <w:rsid w:val="00DA6181"/>
    <w:rsid w:val="00DA6459"/>
    <w:rsid w:val="00DA6759"/>
    <w:rsid w:val="00DA68EE"/>
    <w:rsid w:val="00DA6A59"/>
    <w:rsid w:val="00DA6CFE"/>
    <w:rsid w:val="00DA6D04"/>
    <w:rsid w:val="00DA6DE1"/>
    <w:rsid w:val="00DA70BF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711"/>
    <w:rsid w:val="00DB1152"/>
    <w:rsid w:val="00DB1539"/>
    <w:rsid w:val="00DB191A"/>
    <w:rsid w:val="00DB1DEC"/>
    <w:rsid w:val="00DB1F98"/>
    <w:rsid w:val="00DB2551"/>
    <w:rsid w:val="00DB31A4"/>
    <w:rsid w:val="00DB31AE"/>
    <w:rsid w:val="00DB35C7"/>
    <w:rsid w:val="00DB39DE"/>
    <w:rsid w:val="00DB3D52"/>
    <w:rsid w:val="00DB3FC8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54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DA0"/>
    <w:rsid w:val="00DB7E8C"/>
    <w:rsid w:val="00DC0131"/>
    <w:rsid w:val="00DC035E"/>
    <w:rsid w:val="00DC0715"/>
    <w:rsid w:val="00DC09FF"/>
    <w:rsid w:val="00DC0F21"/>
    <w:rsid w:val="00DC0F66"/>
    <w:rsid w:val="00DC0F93"/>
    <w:rsid w:val="00DC1384"/>
    <w:rsid w:val="00DC13D4"/>
    <w:rsid w:val="00DC1479"/>
    <w:rsid w:val="00DC1556"/>
    <w:rsid w:val="00DC1624"/>
    <w:rsid w:val="00DC1763"/>
    <w:rsid w:val="00DC22B7"/>
    <w:rsid w:val="00DC257F"/>
    <w:rsid w:val="00DC2898"/>
    <w:rsid w:val="00DC28A6"/>
    <w:rsid w:val="00DC28EC"/>
    <w:rsid w:val="00DC2CBD"/>
    <w:rsid w:val="00DC3131"/>
    <w:rsid w:val="00DC34F2"/>
    <w:rsid w:val="00DC3511"/>
    <w:rsid w:val="00DC38E6"/>
    <w:rsid w:val="00DC393E"/>
    <w:rsid w:val="00DC3E1F"/>
    <w:rsid w:val="00DC4287"/>
    <w:rsid w:val="00DC47FF"/>
    <w:rsid w:val="00DC4B72"/>
    <w:rsid w:val="00DC4D82"/>
    <w:rsid w:val="00DC4E9C"/>
    <w:rsid w:val="00DC522F"/>
    <w:rsid w:val="00DC588E"/>
    <w:rsid w:val="00DC5E1F"/>
    <w:rsid w:val="00DC65D8"/>
    <w:rsid w:val="00DC682E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2C4"/>
    <w:rsid w:val="00DD0695"/>
    <w:rsid w:val="00DD0C93"/>
    <w:rsid w:val="00DD0D6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95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B0"/>
    <w:rsid w:val="00DD49D3"/>
    <w:rsid w:val="00DD4E45"/>
    <w:rsid w:val="00DD506F"/>
    <w:rsid w:val="00DD50F0"/>
    <w:rsid w:val="00DD58A1"/>
    <w:rsid w:val="00DD5A35"/>
    <w:rsid w:val="00DD5EF8"/>
    <w:rsid w:val="00DD5F64"/>
    <w:rsid w:val="00DD6396"/>
    <w:rsid w:val="00DD6C70"/>
    <w:rsid w:val="00DD6CED"/>
    <w:rsid w:val="00DD6DA2"/>
    <w:rsid w:val="00DD6ECA"/>
    <w:rsid w:val="00DD71BE"/>
    <w:rsid w:val="00DD761C"/>
    <w:rsid w:val="00DD7DF3"/>
    <w:rsid w:val="00DE0171"/>
    <w:rsid w:val="00DE0333"/>
    <w:rsid w:val="00DE044F"/>
    <w:rsid w:val="00DE0558"/>
    <w:rsid w:val="00DE0D53"/>
    <w:rsid w:val="00DE1145"/>
    <w:rsid w:val="00DE183E"/>
    <w:rsid w:val="00DE1A98"/>
    <w:rsid w:val="00DE21CF"/>
    <w:rsid w:val="00DE279F"/>
    <w:rsid w:val="00DE2856"/>
    <w:rsid w:val="00DE2D4B"/>
    <w:rsid w:val="00DE3083"/>
    <w:rsid w:val="00DE3156"/>
    <w:rsid w:val="00DE33AF"/>
    <w:rsid w:val="00DE35F2"/>
    <w:rsid w:val="00DE3E7C"/>
    <w:rsid w:val="00DE3E87"/>
    <w:rsid w:val="00DE3F49"/>
    <w:rsid w:val="00DE464E"/>
    <w:rsid w:val="00DE4664"/>
    <w:rsid w:val="00DE47CE"/>
    <w:rsid w:val="00DE480D"/>
    <w:rsid w:val="00DE4B0C"/>
    <w:rsid w:val="00DE4C50"/>
    <w:rsid w:val="00DE4D74"/>
    <w:rsid w:val="00DE516B"/>
    <w:rsid w:val="00DE5682"/>
    <w:rsid w:val="00DE5C2F"/>
    <w:rsid w:val="00DE61AA"/>
    <w:rsid w:val="00DE6A5A"/>
    <w:rsid w:val="00DE6AE9"/>
    <w:rsid w:val="00DE6BEB"/>
    <w:rsid w:val="00DE6CC7"/>
    <w:rsid w:val="00DE7012"/>
    <w:rsid w:val="00DE745B"/>
    <w:rsid w:val="00DE7671"/>
    <w:rsid w:val="00DE7864"/>
    <w:rsid w:val="00DE7D03"/>
    <w:rsid w:val="00DF02EC"/>
    <w:rsid w:val="00DF0D33"/>
    <w:rsid w:val="00DF0D91"/>
    <w:rsid w:val="00DF0E63"/>
    <w:rsid w:val="00DF0EE9"/>
    <w:rsid w:val="00DF0FE6"/>
    <w:rsid w:val="00DF1256"/>
    <w:rsid w:val="00DF1300"/>
    <w:rsid w:val="00DF1758"/>
    <w:rsid w:val="00DF1848"/>
    <w:rsid w:val="00DF1ADA"/>
    <w:rsid w:val="00DF1B4D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270"/>
    <w:rsid w:val="00DF576F"/>
    <w:rsid w:val="00DF5F06"/>
    <w:rsid w:val="00DF6014"/>
    <w:rsid w:val="00DF6824"/>
    <w:rsid w:val="00DF69F4"/>
    <w:rsid w:val="00DF7226"/>
    <w:rsid w:val="00E000AA"/>
    <w:rsid w:val="00E001FA"/>
    <w:rsid w:val="00E002AA"/>
    <w:rsid w:val="00E004D1"/>
    <w:rsid w:val="00E00633"/>
    <w:rsid w:val="00E0075D"/>
    <w:rsid w:val="00E00A07"/>
    <w:rsid w:val="00E00D7B"/>
    <w:rsid w:val="00E00EFF"/>
    <w:rsid w:val="00E0138A"/>
    <w:rsid w:val="00E013CA"/>
    <w:rsid w:val="00E014AC"/>
    <w:rsid w:val="00E015AA"/>
    <w:rsid w:val="00E01676"/>
    <w:rsid w:val="00E019EA"/>
    <w:rsid w:val="00E021EF"/>
    <w:rsid w:val="00E024CA"/>
    <w:rsid w:val="00E026C1"/>
    <w:rsid w:val="00E028E6"/>
    <w:rsid w:val="00E02C20"/>
    <w:rsid w:val="00E02CD9"/>
    <w:rsid w:val="00E030D9"/>
    <w:rsid w:val="00E032C1"/>
    <w:rsid w:val="00E03939"/>
    <w:rsid w:val="00E039C0"/>
    <w:rsid w:val="00E03A1A"/>
    <w:rsid w:val="00E03B59"/>
    <w:rsid w:val="00E0426B"/>
    <w:rsid w:val="00E042DC"/>
    <w:rsid w:val="00E04577"/>
    <w:rsid w:val="00E046C1"/>
    <w:rsid w:val="00E049B0"/>
    <w:rsid w:val="00E049EC"/>
    <w:rsid w:val="00E04B33"/>
    <w:rsid w:val="00E04E2D"/>
    <w:rsid w:val="00E04EE6"/>
    <w:rsid w:val="00E04FB3"/>
    <w:rsid w:val="00E04FD9"/>
    <w:rsid w:val="00E05057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898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D6C"/>
    <w:rsid w:val="00E11E3A"/>
    <w:rsid w:val="00E11EB8"/>
    <w:rsid w:val="00E1204B"/>
    <w:rsid w:val="00E12108"/>
    <w:rsid w:val="00E12222"/>
    <w:rsid w:val="00E125EE"/>
    <w:rsid w:val="00E12775"/>
    <w:rsid w:val="00E12A5A"/>
    <w:rsid w:val="00E12DAD"/>
    <w:rsid w:val="00E1320F"/>
    <w:rsid w:val="00E136AE"/>
    <w:rsid w:val="00E137EA"/>
    <w:rsid w:val="00E139D0"/>
    <w:rsid w:val="00E140C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2A"/>
    <w:rsid w:val="00E15A4C"/>
    <w:rsid w:val="00E15BF4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17F3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3E"/>
    <w:rsid w:val="00E27B89"/>
    <w:rsid w:val="00E27BCD"/>
    <w:rsid w:val="00E30517"/>
    <w:rsid w:val="00E30608"/>
    <w:rsid w:val="00E3070A"/>
    <w:rsid w:val="00E30A72"/>
    <w:rsid w:val="00E30ABC"/>
    <w:rsid w:val="00E30D53"/>
    <w:rsid w:val="00E30DF6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3F41"/>
    <w:rsid w:val="00E3457A"/>
    <w:rsid w:val="00E34786"/>
    <w:rsid w:val="00E34F08"/>
    <w:rsid w:val="00E3506A"/>
    <w:rsid w:val="00E35964"/>
    <w:rsid w:val="00E35F47"/>
    <w:rsid w:val="00E362BC"/>
    <w:rsid w:val="00E363BA"/>
    <w:rsid w:val="00E36E8D"/>
    <w:rsid w:val="00E377BF"/>
    <w:rsid w:val="00E37C25"/>
    <w:rsid w:val="00E37EA8"/>
    <w:rsid w:val="00E37EB7"/>
    <w:rsid w:val="00E40362"/>
    <w:rsid w:val="00E40D54"/>
    <w:rsid w:val="00E40DAE"/>
    <w:rsid w:val="00E417FF"/>
    <w:rsid w:val="00E41A3E"/>
    <w:rsid w:val="00E41A67"/>
    <w:rsid w:val="00E41A7B"/>
    <w:rsid w:val="00E41AB3"/>
    <w:rsid w:val="00E41D2F"/>
    <w:rsid w:val="00E41D85"/>
    <w:rsid w:val="00E42545"/>
    <w:rsid w:val="00E425B8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3FA"/>
    <w:rsid w:val="00E45421"/>
    <w:rsid w:val="00E4560D"/>
    <w:rsid w:val="00E4577C"/>
    <w:rsid w:val="00E45860"/>
    <w:rsid w:val="00E45A07"/>
    <w:rsid w:val="00E45A9D"/>
    <w:rsid w:val="00E460A1"/>
    <w:rsid w:val="00E464F6"/>
    <w:rsid w:val="00E4679E"/>
    <w:rsid w:val="00E46809"/>
    <w:rsid w:val="00E46814"/>
    <w:rsid w:val="00E468DA"/>
    <w:rsid w:val="00E468E4"/>
    <w:rsid w:val="00E46CC9"/>
    <w:rsid w:val="00E46F78"/>
    <w:rsid w:val="00E46FA2"/>
    <w:rsid w:val="00E47225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6DD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A88"/>
    <w:rsid w:val="00E53EAE"/>
    <w:rsid w:val="00E541DA"/>
    <w:rsid w:val="00E54322"/>
    <w:rsid w:val="00E5463F"/>
    <w:rsid w:val="00E548A8"/>
    <w:rsid w:val="00E54A88"/>
    <w:rsid w:val="00E54C37"/>
    <w:rsid w:val="00E54CA0"/>
    <w:rsid w:val="00E54D33"/>
    <w:rsid w:val="00E55282"/>
    <w:rsid w:val="00E555FA"/>
    <w:rsid w:val="00E556A3"/>
    <w:rsid w:val="00E55787"/>
    <w:rsid w:val="00E55AAA"/>
    <w:rsid w:val="00E55BCA"/>
    <w:rsid w:val="00E55BE6"/>
    <w:rsid w:val="00E56668"/>
    <w:rsid w:val="00E56E00"/>
    <w:rsid w:val="00E5711F"/>
    <w:rsid w:val="00E5719D"/>
    <w:rsid w:val="00E5742F"/>
    <w:rsid w:val="00E57461"/>
    <w:rsid w:val="00E5765B"/>
    <w:rsid w:val="00E57A8F"/>
    <w:rsid w:val="00E6000E"/>
    <w:rsid w:val="00E6005D"/>
    <w:rsid w:val="00E602C9"/>
    <w:rsid w:val="00E6063D"/>
    <w:rsid w:val="00E60884"/>
    <w:rsid w:val="00E608B7"/>
    <w:rsid w:val="00E60F80"/>
    <w:rsid w:val="00E613F5"/>
    <w:rsid w:val="00E61764"/>
    <w:rsid w:val="00E61929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433"/>
    <w:rsid w:val="00E64763"/>
    <w:rsid w:val="00E64BBF"/>
    <w:rsid w:val="00E64D62"/>
    <w:rsid w:val="00E65BE1"/>
    <w:rsid w:val="00E65E6B"/>
    <w:rsid w:val="00E6640D"/>
    <w:rsid w:val="00E6682F"/>
    <w:rsid w:val="00E66A1B"/>
    <w:rsid w:val="00E66AC6"/>
    <w:rsid w:val="00E673DC"/>
    <w:rsid w:val="00E67551"/>
    <w:rsid w:val="00E676A6"/>
    <w:rsid w:val="00E67953"/>
    <w:rsid w:val="00E67D67"/>
    <w:rsid w:val="00E67E2F"/>
    <w:rsid w:val="00E701EB"/>
    <w:rsid w:val="00E705E5"/>
    <w:rsid w:val="00E709EF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E"/>
    <w:rsid w:val="00E72BCC"/>
    <w:rsid w:val="00E73065"/>
    <w:rsid w:val="00E7306F"/>
    <w:rsid w:val="00E73E01"/>
    <w:rsid w:val="00E7429A"/>
    <w:rsid w:val="00E74570"/>
    <w:rsid w:val="00E745E9"/>
    <w:rsid w:val="00E746AB"/>
    <w:rsid w:val="00E7476B"/>
    <w:rsid w:val="00E7494D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44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77D57"/>
    <w:rsid w:val="00E77DC5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9F"/>
    <w:rsid w:val="00E81FFC"/>
    <w:rsid w:val="00E826C8"/>
    <w:rsid w:val="00E82809"/>
    <w:rsid w:val="00E828DA"/>
    <w:rsid w:val="00E82DB5"/>
    <w:rsid w:val="00E83280"/>
    <w:rsid w:val="00E832C9"/>
    <w:rsid w:val="00E83469"/>
    <w:rsid w:val="00E83639"/>
    <w:rsid w:val="00E83D37"/>
    <w:rsid w:val="00E83E6E"/>
    <w:rsid w:val="00E84088"/>
    <w:rsid w:val="00E841C8"/>
    <w:rsid w:val="00E8441E"/>
    <w:rsid w:val="00E845FB"/>
    <w:rsid w:val="00E847A2"/>
    <w:rsid w:val="00E84CF4"/>
    <w:rsid w:val="00E84DEC"/>
    <w:rsid w:val="00E84F87"/>
    <w:rsid w:val="00E850F7"/>
    <w:rsid w:val="00E8541E"/>
    <w:rsid w:val="00E85483"/>
    <w:rsid w:val="00E85526"/>
    <w:rsid w:val="00E85796"/>
    <w:rsid w:val="00E859CA"/>
    <w:rsid w:val="00E85BEC"/>
    <w:rsid w:val="00E85DD1"/>
    <w:rsid w:val="00E86057"/>
    <w:rsid w:val="00E861F7"/>
    <w:rsid w:val="00E864B0"/>
    <w:rsid w:val="00E86647"/>
    <w:rsid w:val="00E8670B"/>
    <w:rsid w:val="00E86BA9"/>
    <w:rsid w:val="00E86DA2"/>
    <w:rsid w:val="00E86DBF"/>
    <w:rsid w:val="00E86DEA"/>
    <w:rsid w:val="00E87565"/>
    <w:rsid w:val="00E879F0"/>
    <w:rsid w:val="00E87AE6"/>
    <w:rsid w:val="00E87D2B"/>
    <w:rsid w:val="00E87DCE"/>
    <w:rsid w:val="00E87FA3"/>
    <w:rsid w:val="00E900A2"/>
    <w:rsid w:val="00E90199"/>
    <w:rsid w:val="00E91117"/>
    <w:rsid w:val="00E91164"/>
    <w:rsid w:val="00E913F0"/>
    <w:rsid w:val="00E91514"/>
    <w:rsid w:val="00E915E1"/>
    <w:rsid w:val="00E919F0"/>
    <w:rsid w:val="00E91AE6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357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7BE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C4"/>
    <w:rsid w:val="00EA21F0"/>
    <w:rsid w:val="00EA2271"/>
    <w:rsid w:val="00EA2730"/>
    <w:rsid w:val="00EA2A6E"/>
    <w:rsid w:val="00EA2D58"/>
    <w:rsid w:val="00EA3A7E"/>
    <w:rsid w:val="00EA3D67"/>
    <w:rsid w:val="00EA3DB9"/>
    <w:rsid w:val="00EA4581"/>
    <w:rsid w:val="00EA475F"/>
    <w:rsid w:val="00EA4877"/>
    <w:rsid w:val="00EA4A7A"/>
    <w:rsid w:val="00EA4AC2"/>
    <w:rsid w:val="00EA4D66"/>
    <w:rsid w:val="00EA5029"/>
    <w:rsid w:val="00EA5335"/>
    <w:rsid w:val="00EA5AC0"/>
    <w:rsid w:val="00EA5CE5"/>
    <w:rsid w:val="00EA6248"/>
    <w:rsid w:val="00EA644E"/>
    <w:rsid w:val="00EA6506"/>
    <w:rsid w:val="00EA6C96"/>
    <w:rsid w:val="00EA708C"/>
    <w:rsid w:val="00EA70FD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3A"/>
    <w:rsid w:val="00EB05DC"/>
    <w:rsid w:val="00EB08FE"/>
    <w:rsid w:val="00EB1705"/>
    <w:rsid w:val="00EB1B58"/>
    <w:rsid w:val="00EB1BCE"/>
    <w:rsid w:val="00EB1D4D"/>
    <w:rsid w:val="00EB1E07"/>
    <w:rsid w:val="00EB2435"/>
    <w:rsid w:val="00EB255D"/>
    <w:rsid w:val="00EB269A"/>
    <w:rsid w:val="00EB2A98"/>
    <w:rsid w:val="00EB2B2A"/>
    <w:rsid w:val="00EB2C96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8F6"/>
    <w:rsid w:val="00EB7B45"/>
    <w:rsid w:val="00EB7C50"/>
    <w:rsid w:val="00EB7E4D"/>
    <w:rsid w:val="00EB7FE8"/>
    <w:rsid w:val="00EC0024"/>
    <w:rsid w:val="00EC045E"/>
    <w:rsid w:val="00EC0930"/>
    <w:rsid w:val="00EC117E"/>
    <w:rsid w:val="00EC11FD"/>
    <w:rsid w:val="00EC1671"/>
    <w:rsid w:val="00EC183D"/>
    <w:rsid w:val="00EC1D83"/>
    <w:rsid w:val="00EC1F79"/>
    <w:rsid w:val="00EC2106"/>
    <w:rsid w:val="00EC2313"/>
    <w:rsid w:val="00EC2591"/>
    <w:rsid w:val="00EC286D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6F31"/>
    <w:rsid w:val="00EC705F"/>
    <w:rsid w:val="00EC7183"/>
    <w:rsid w:val="00EC71AB"/>
    <w:rsid w:val="00EC71FF"/>
    <w:rsid w:val="00EC7440"/>
    <w:rsid w:val="00EC7BC5"/>
    <w:rsid w:val="00ED022F"/>
    <w:rsid w:val="00ED0332"/>
    <w:rsid w:val="00ED0500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1B51"/>
    <w:rsid w:val="00ED24AE"/>
    <w:rsid w:val="00ED2A3F"/>
    <w:rsid w:val="00ED2D46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7E"/>
    <w:rsid w:val="00ED3C91"/>
    <w:rsid w:val="00ED3D22"/>
    <w:rsid w:val="00ED4096"/>
    <w:rsid w:val="00ED4AB4"/>
    <w:rsid w:val="00ED4BEA"/>
    <w:rsid w:val="00ED4FE6"/>
    <w:rsid w:val="00ED5122"/>
    <w:rsid w:val="00ED54F7"/>
    <w:rsid w:val="00ED58F2"/>
    <w:rsid w:val="00ED590E"/>
    <w:rsid w:val="00ED5F33"/>
    <w:rsid w:val="00ED61C6"/>
    <w:rsid w:val="00ED66CE"/>
    <w:rsid w:val="00ED6BBA"/>
    <w:rsid w:val="00ED6C9F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4AD0"/>
    <w:rsid w:val="00EE5112"/>
    <w:rsid w:val="00EE521E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6E19"/>
    <w:rsid w:val="00EE75DD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5C"/>
    <w:rsid w:val="00EF2786"/>
    <w:rsid w:val="00EF2AC4"/>
    <w:rsid w:val="00EF2C3D"/>
    <w:rsid w:val="00EF32A3"/>
    <w:rsid w:val="00EF34CD"/>
    <w:rsid w:val="00EF36D8"/>
    <w:rsid w:val="00EF38D7"/>
    <w:rsid w:val="00EF39A6"/>
    <w:rsid w:val="00EF3A28"/>
    <w:rsid w:val="00EF3A3D"/>
    <w:rsid w:val="00EF3A4A"/>
    <w:rsid w:val="00EF3D43"/>
    <w:rsid w:val="00EF41F9"/>
    <w:rsid w:val="00EF447D"/>
    <w:rsid w:val="00EF46C8"/>
    <w:rsid w:val="00EF493B"/>
    <w:rsid w:val="00EF49A9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8B2"/>
    <w:rsid w:val="00EF6A29"/>
    <w:rsid w:val="00EF6A3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D42"/>
    <w:rsid w:val="00F0172C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B45"/>
    <w:rsid w:val="00F03B49"/>
    <w:rsid w:val="00F03D02"/>
    <w:rsid w:val="00F04523"/>
    <w:rsid w:val="00F04551"/>
    <w:rsid w:val="00F0498C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309"/>
    <w:rsid w:val="00F124CB"/>
    <w:rsid w:val="00F12B3D"/>
    <w:rsid w:val="00F12D63"/>
    <w:rsid w:val="00F133EB"/>
    <w:rsid w:val="00F134CC"/>
    <w:rsid w:val="00F13A5B"/>
    <w:rsid w:val="00F1403E"/>
    <w:rsid w:val="00F1415B"/>
    <w:rsid w:val="00F14416"/>
    <w:rsid w:val="00F14518"/>
    <w:rsid w:val="00F14606"/>
    <w:rsid w:val="00F1476B"/>
    <w:rsid w:val="00F149F8"/>
    <w:rsid w:val="00F14C77"/>
    <w:rsid w:val="00F150C4"/>
    <w:rsid w:val="00F152EE"/>
    <w:rsid w:val="00F15804"/>
    <w:rsid w:val="00F15860"/>
    <w:rsid w:val="00F1617E"/>
    <w:rsid w:val="00F162ED"/>
    <w:rsid w:val="00F16301"/>
    <w:rsid w:val="00F16BB1"/>
    <w:rsid w:val="00F17383"/>
    <w:rsid w:val="00F1754C"/>
    <w:rsid w:val="00F17694"/>
    <w:rsid w:val="00F177FE"/>
    <w:rsid w:val="00F17A8F"/>
    <w:rsid w:val="00F17AD5"/>
    <w:rsid w:val="00F17CA7"/>
    <w:rsid w:val="00F20046"/>
    <w:rsid w:val="00F20109"/>
    <w:rsid w:val="00F206FE"/>
    <w:rsid w:val="00F20815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C6D"/>
    <w:rsid w:val="00F22444"/>
    <w:rsid w:val="00F224F9"/>
    <w:rsid w:val="00F2268E"/>
    <w:rsid w:val="00F227B6"/>
    <w:rsid w:val="00F22880"/>
    <w:rsid w:val="00F22C50"/>
    <w:rsid w:val="00F22C66"/>
    <w:rsid w:val="00F22C96"/>
    <w:rsid w:val="00F2356D"/>
    <w:rsid w:val="00F2357F"/>
    <w:rsid w:val="00F237EF"/>
    <w:rsid w:val="00F238F6"/>
    <w:rsid w:val="00F23BD0"/>
    <w:rsid w:val="00F23FCA"/>
    <w:rsid w:val="00F244C0"/>
    <w:rsid w:val="00F2453A"/>
    <w:rsid w:val="00F2456B"/>
    <w:rsid w:val="00F24723"/>
    <w:rsid w:val="00F24A57"/>
    <w:rsid w:val="00F24F4D"/>
    <w:rsid w:val="00F24FA0"/>
    <w:rsid w:val="00F250CE"/>
    <w:rsid w:val="00F25157"/>
    <w:rsid w:val="00F2521F"/>
    <w:rsid w:val="00F253AD"/>
    <w:rsid w:val="00F25EB4"/>
    <w:rsid w:val="00F260ED"/>
    <w:rsid w:val="00F2613C"/>
    <w:rsid w:val="00F2617C"/>
    <w:rsid w:val="00F26291"/>
    <w:rsid w:val="00F2643A"/>
    <w:rsid w:val="00F266A5"/>
    <w:rsid w:val="00F26886"/>
    <w:rsid w:val="00F2699C"/>
    <w:rsid w:val="00F269B6"/>
    <w:rsid w:val="00F26AF5"/>
    <w:rsid w:val="00F26B24"/>
    <w:rsid w:val="00F26E84"/>
    <w:rsid w:val="00F271A6"/>
    <w:rsid w:val="00F27880"/>
    <w:rsid w:val="00F27B26"/>
    <w:rsid w:val="00F27E0C"/>
    <w:rsid w:val="00F3002F"/>
    <w:rsid w:val="00F30031"/>
    <w:rsid w:val="00F30353"/>
    <w:rsid w:val="00F308C0"/>
    <w:rsid w:val="00F30A60"/>
    <w:rsid w:val="00F30FC3"/>
    <w:rsid w:val="00F31219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4B3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6DEC"/>
    <w:rsid w:val="00F370CB"/>
    <w:rsid w:val="00F375E4"/>
    <w:rsid w:val="00F377A2"/>
    <w:rsid w:val="00F37922"/>
    <w:rsid w:val="00F37AE3"/>
    <w:rsid w:val="00F37AEF"/>
    <w:rsid w:val="00F37B52"/>
    <w:rsid w:val="00F4125D"/>
    <w:rsid w:val="00F414DC"/>
    <w:rsid w:val="00F418E0"/>
    <w:rsid w:val="00F42599"/>
    <w:rsid w:val="00F42755"/>
    <w:rsid w:val="00F42807"/>
    <w:rsid w:val="00F42910"/>
    <w:rsid w:val="00F42C2B"/>
    <w:rsid w:val="00F4378E"/>
    <w:rsid w:val="00F43978"/>
    <w:rsid w:val="00F439C5"/>
    <w:rsid w:val="00F43C5A"/>
    <w:rsid w:val="00F43E83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491"/>
    <w:rsid w:val="00F4759D"/>
    <w:rsid w:val="00F47728"/>
    <w:rsid w:val="00F47AB9"/>
    <w:rsid w:val="00F47AFE"/>
    <w:rsid w:val="00F47CBA"/>
    <w:rsid w:val="00F47D8B"/>
    <w:rsid w:val="00F47E9E"/>
    <w:rsid w:val="00F50020"/>
    <w:rsid w:val="00F50671"/>
    <w:rsid w:val="00F50794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1B81"/>
    <w:rsid w:val="00F52309"/>
    <w:rsid w:val="00F52427"/>
    <w:rsid w:val="00F52756"/>
    <w:rsid w:val="00F52A47"/>
    <w:rsid w:val="00F52A4B"/>
    <w:rsid w:val="00F52C45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4AB2"/>
    <w:rsid w:val="00F5535C"/>
    <w:rsid w:val="00F5558C"/>
    <w:rsid w:val="00F55AC5"/>
    <w:rsid w:val="00F55F9D"/>
    <w:rsid w:val="00F568FF"/>
    <w:rsid w:val="00F56918"/>
    <w:rsid w:val="00F56B25"/>
    <w:rsid w:val="00F56BDA"/>
    <w:rsid w:val="00F56C6C"/>
    <w:rsid w:val="00F56D27"/>
    <w:rsid w:val="00F56E09"/>
    <w:rsid w:val="00F5765A"/>
    <w:rsid w:val="00F57704"/>
    <w:rsid w:val="00F577F9"/>
    <w:rsid w:val="00F57C72"/>
    <w:rsid w:val="00F57F6F"/>
    <w:rsid w:val="00F6021A"/>
    <w:rsid w:val="00F61158"/>
    <w:rsid w:val="00F61564"/>
    <w:rsid w:val="00F616EB"/>
    <w:rsid w:val="00F61701"/>
    <w:rsid w:val="00F61902"/>
    <w:rsid w:val="00F61A3F"/>
    <w:rsid w:val="00F61FDE"/>
    <w:rsid w:val="00F622E3"/>
    <w:rsid w:val="00F62377"/>
    <w:rsid w:val="00F6251B"/>
    <w:rsid w:val="00F62C30"/>
    <w:rsid w:val="00F62F68"/>
    <w:rsid w:val="00F63289"/>
    <w:rsid w:val="00F634A6"/>
    <w:rsid w:val="00F634E4"/>
    <w:rsid w:val="00F63622"/>
    <w:rsid w:val="00F63649"/>
    <w:rsid w:val="00F6404E"/>
    <w:rsid w:val="00F6410D"/>
    <w:rsid w:val="00F64256"/>
    <w:rsid w:val="00F6433C"/>
    <w:rsid w:val="00F644BD"/>
    <w:rsid w:val="00F6474A"/>
    <w:rsid w:val="00F64966"/>
    <w:rsid w:val="00F64D85"/>
    <w:rsid w:val="00F64F9F"/>
    <w:rsid w:val="00F65027"/>
    <w:rsid w:val="00F65200"/>
    <w:rsid w:val="00F6522A"/>
    <w:rsid w:val="00F65BE2"/>
    <w:rsid w:val="00F660B8"/>
    <w:rsid w:val="00F6624A"/>
    <w:rsid w:val="00F6658E"/>
    <w:rsid w:val="00F669E3"/>
    <w:rsid w:val="00F66F14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3D1"/>
    <w:rsid w:val="00F71976"/>
    <w:rsid w:val="00F71A99"/>
    <w:rsid w:val="00F71C4F"/>
    <w:rsid w:val="00F71F79"/>
    <w:rsid w:val="00F721A1"/>
    <w:rsid w:val="00F724E3"/>
    <w:rsid w:val="00F7255F"/>
    <w:rsid w:val="00F72704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4FF"/>
    <w:rsid w:val="00F75549"/>
    <w:rsid w:val="00F7564B"/>
    <w:rsid w:val="00F756B3"/>
    <w:rsid w:val="00F757E0"/>
    <w:rsid w:val="00F7612A"/>
    <w:rsid w:val="00F76337"/>
    <w:rsid w:val="00F763DF"/>
    <w:rsid w:val="00F76B2E"/>
    <w:rsid w:val="00F76B74"/>
    <w:rsid w:val="00F77110"/>
    <w:rsid w:val="00F7792A"/>
    <w:rsid w:val="00F77B5E"/>
    <w:rsid w:val="00F77BEB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CE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7E9"/>
    <w:rsid w:val="00F84849"/>
    <w:rsid w:val="00F849D7"/>
    <w:rsid w:val="00F84A2F"/>
    <w:rsid w:val="00F84BAB"/>
    <w:rsid w:val="00F850EB"/>
    <w:rsid w:val="00F85123"/>
    <w:rsid w:val="00F8529E"/>
    <w:rsid w:val="00F853BF"/>
    <w:rsid w:val="00F855CB"/>
    <w:rsid w:val="00F856C5"/>
    <w:rsid w:val="00F856C8"/>
    <w:rsid w:val="00F85744"/>
    <w:rsid w:val="00F85C0C"/>
    <w:rsid w:val="00F85F4B"/>
    <w:rsid w:val="00F85F9B"/>
    <w:rsid w:val="00F861B9"/>
    <w:rsid w:val="00F863EB"/>
    <w:rsid w:val="00F864D4"/>
    <w:rsid w:val="00F86538"/>
    <w:rsid w:val="00F8659A"/>
    <w:rsid w:val="00F86605"/>
    <w:rsid w:val="00F8683A"/>
    <w:rsid w:val="00F869A0"/>
    <w:rsid w:val="00F86B20"/>
    <w:rsid w:val="00F86BEC"/>
    <w:rsid w:val="00F86C43"/>
    <w:rsid w:val="00F8718E"/>
    <w:rsid w:val="00F87201"/>
    <w:rsid w:val="00F87317"/>
    <w:rsid w:val="00F879C6"/>
    <w:rsid w:val="00F879CD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7"/>
    <w:rsid w:val="00F906BF"/>
    <w:rsid w:val="00F90BEE"/>
    <w:rsid w:val="00F90C86"/>
    <w:rsid w:val="00F90FD6"/>
    <w:rsid w:val="00F90FE3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725"/>
    <w:rsid w:val="00F92818"/>
    <w:rsid w:val="00F92DFD"/>
    <w:rsid w:val="00F9393D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8BF"/>
    <w:rsid w:val="00F969EB"/>
    <w:rsid w:val="00F96C7A"/>
    <w:rsid w:val="00F96CB6"/>
    <w:rsid w:val="00F96E7C"/>
    <w:rsid w:val="00F975B5"/>
    <w:rsid w:val="00F97EC3"/>
    <w:rsid w:val="00FA028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7E4"/>
    <w:rsid w:val="00FA2AB0"/>
    <w:rsid w:val="00FA3173"/>
    <w:rsid w:val="00FA34CC"/>
    <w:rsid w:val="00FA3C84"/>
    <w:rsid w:val="00FA4457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508"/>
    <w:rsid w:val="00FA76D2"/>
    <w:rsid w:val="00FA789D"/>
    <w:rsid w:val="00FA7A20"/>
    <w:rsid w:val="00FA7AA6"/>
    <w:rsid w:val="00FA7B91"/>
    <w:rsid w:val="00FA7C04"/>
    <w:rsid w:val="00FA7C05"/>
    <w:rsid w:val="00FB009F"/>
    <w:rsid w:val="00FB0443"/>
    <w:rsid w:val="00FB0458"/>
    <w:rsid w:val="00FB0488"/>
    <w:rsid w:val="00FB063A"/>
    <w:rsid w:val="00FB0F6E"/>
    <w:rsid w:val="00FB100E"/>
    <w:rsid w:val="00FB104F"/>
    <w:rsid w:val="00FB15D5"/>
    <w:rsid w:val="00FB1694"/>
    <w:rsid w:val="00FB1867"/>
    <w:rsid w:val="00FB18E8"/>
    <w:rsid w:val="00FB19D8"/>
    <w:rsid w:val="00FB22E5"/>
    <w:rsid w:val="00FB2803"/>
    <w:rsid w:val="00FB2864"/>
    <w:rsid w:val="00FB2B94"/>
    <w:rsid w:val="00FB2F94"/>
    <w:rsid w:val="00FB35AB"/>
    <w:rsid w:val="00FB38EA"/>
    <w:rsid w:val="00FB39E1"/>
    <w:rsid w:val="00FB3CD6"/>
    <w:rsid w:val="00FB3D03"/>
    <w:rsid w:val="00FB4065"/>
    <w:rsid w:val="00FB44CB"/>
    <w:rsid w:val="00FB4760"/>
    <w:rsid w:val="00FB47B5"/>
    <w:rsid w:val="00FB49FF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3B4"/>
    <w:rsid w:val="00FC15A1"/>
    <w:rsid w:val="00FC16CB"/>
    <w:rsid w:val="00FC184E"/>
    <w:rsid w:val="00FC184F"/>
    <w:rsid w:val="00FC1859"/>
    <w:rsid w:val="00FC2075"/>
    <w:rsid w:val="00FC22FE"/>
    <w:rsid w:val="00FC23FA"/>
    <w:rsid w:val="00FC25D7"/>
    <w:rsid w:val="00FC260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9B"/>
    <w:rsid w:val="00FC65A0"/>
    <w:rsid w:val="00FC66DA"/>
    <w:rsid w:val="00FC687E"/>
    <w:rsid w:val="00FC6B41"/>
    <w:rsid w:val="00FC6D4D"/>
    <w:rsid w:val="00FC6EF1"/>
    <w:rsid w:val="00FC7001"/>
    <w:rsid w:val="00FC7308"/>
    <w:rsid w:val="00FC752F"/>
    <w:rsid w:val="00FC76A7"/>
    <w:rsid w:val="00FC7DD2"/>
    <w:rsid w:val="00FC7F93"/>
    <w:rsid w:val="00FD037E"/>
    <w:rsid w:val="00FD0C32"/>
    <w:rsid w:val="00FD10D2"/>
    <w:rsid w:val="00FD111E"/>
    <w:rsid w:val="00FD12B5"/>
    <w:rsid w:val="00FD1345"/>
    <w:rsid w:val="00FD1367"/>
    <w:rsid w:val="00FD1401"/>
    <w:rsid w:val="00FD14E4"/>
    <w:rsid w:val="00FD2804"/>
    <w:rsid w:val="00FD282A"/>
    <w:rsid w:val="00FD2A71"/>
    <w:rsid w:val="00FD2B2A"/>
    <w:rsid w:val="00FD3905"/>
    <w:rsid w:val="00FD3AE7"/>
    <w:rsid w:val="00FD3B8A"/>
    <w:rsid w:val="00FD43D1"/>
    <w:rsid w:val="00FD43D6"/>
    <w:rsid w:val="00FD4620"/>
    <w:rsid w:val="00FD464C"/>
    <w:rsid w:val="00FD48FE"/>
    <w:rsid w:val="00FD4BA1"/>
    <w:rsid w:val="00FD4CC0"/>
    <w:rsid w:val="00FD552B"/>
    <w:rsid w:val="00FD553B"/>
    <w:rsid w:val="00FD5642"/>
    <w:rsid w:val="00FD5967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9B9"/>
    <w:rsid w:val="00FD7C31"/>
    <w:rsid w:val="00FD7F6A"/>
    <w:rsid w:val="00FE0110"/>
    <w:rsid w:val="00FE04B6"/>
    <w:rsid w:val="00FE05E5"/>
    <w:rsid w:val="00FE0657"/>
    <w:rsid w:val="00FE06D4"/>
    <w:rsid w:val="00FE07D8"/>
    <w:rsid w:val="00FE15B9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384D"/>
    <w:rsid w:val="00FE454C"/>
    <w:rsid w:val="00FE4D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B5D"/>
    <w:rsid w:val="00FE7C3E"/>
    <w:rsid w:val="00FE7C44"/>
    <w:rsid w:val="00FE7F00"/>
    <w:rsid w:val="00FF0007"/>
    <w:rsid w:val="00FF01C5"/>
    <w:rsid w:val="00FF0224"/>
    <w:rsid w:val="00FF0278"/>
    <w:rsid w:val="00FF0502"/>
    <w:rsid w:val="00FF055F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0EA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69"/>
    <w:rsid w:val="00FF599F"/>
    <w:rsid w:val="00FF5ABC"/>
    <w:rsid w:val="00FF5EFE"/>
    <w:rsid w:val="00FF5F7E"/>
    <w:rsid w:val="00FF609A"/>
    <w:rsid w:val="00FF60A4"/>
    <w:rsid w:val="00FF631F"/>
    <w:rsid w:val="00FF674C"/>
    <w:rsid w:val="00FF6CF6"/>
    <w:rsid w:val="00FF707C"/>
    <w:rsid w:val="00FF71B1"/>
    <w:rsid w:val="00FF72A3"/>
    <w:rsid w:val="00FF7474"/>
    <w:rsid w:val="00FF7746"/>
    <w:rsid w:val="00FF78DB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A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StyleBulletedSymbolsymbolLeft025Hanging02521">
    <w:name w:val="Style Bulleted Symbol (symbol) Left:  0.25&quot; Hanging:  0.25&quot;21"/>
    <w:basedOn w:val="NoList"/>
    <w:rsid w:val="00022782"/>
    <w:pPr>
      <w:numPr>
        <w:numId w:val="20"/>
      </w:numPr>
    </w:pPr>
  </w:style>
  <w:style w:type="character" w:customStyle="1" w:styleId="apple-converted-space">
    <w:name w:val="apple-converted-space"/>
    <w:qFormat/>
    <w:rsid w:val="0020342F"/>
  </w:style>
  <w:style w:type="paragraph" w:customStyle="1" w:styleId="bodytext0">
    <w:name w:val="bodytext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0MaintextChar">
    <w:name w:val="0 Main text Char"/>
    <w:link w:val="0Maintext"/>
    <w:qFormat/>
    <w:locked/>
    <w:rsid w:val="0020342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0342F"/>
    <w:pPr>
      <w:overflowPunct/>
      <w:autoSpaceDE/>
      <w:autoSpaceDN/>
      <w:adjustRightInd/>
      <w:spacing w:after="0"/>
      <w:jc w:val="both"/>
      <w:textAlignment w:val="auto"/>
    </w:pPr>
    <w:rPr>
      <w:lang w:eastAsia="zh-CN"/>
    </w:rPr>
  </w:style>
  <w:style w:type="paragraph" w:customStyle="1" w:styleId="Default">
    <w:name w:val="Default"/>
    <w:qFormat/>
    <w:rsid w:val="00E54A88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xmsonormal">
    <w:name w:val="x_xmsonormal"/>
    <w:basedOn w:val="Normal"/>
    <w:qFormat/>
    <w:rsid w:val="00E54A88"/>
    <w:pPr>
      <w:overflowPunct/>
      <w:autoSpaceDE/>
      <w:autoSpaceDN/>
      <w:adjustRightInd/>
      <w:spacing w:after="0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ble0">
    <w:name w:val="Table #"/>
    <w:basedOn w:val="Normal"/>
    <w:autoRedefine/>
    <w:qFormat/>
    <w:rsid w:val="00E54A8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198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55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0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486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598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48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88140-6705-4765-878F-DD10DF68A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8012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Loic Canonne-Velasquez</cp:lastModifiedBy>
  <cp:revision>253</cp:revision>
  <cp:lastPrinted>2011-11-09T07:49:00Z</cp:lastPrinted>
  <dcterms:created xsi:type="dcterms:W3CDTF">2024-11-04T15:43:00Z</dcterms:created>
  <dcterms:modified xsi:type="dcterms:W3CDTF">2025-03-25T15:30:00Z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24ea9029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2024-05-07T20:26:47Z</vt:lpwstr>
  </property>
  <property fmtid="{D5CDD505-2E9C-101B-9397-08002B2CF9AE}" pid="19" name="MSIP_Label_bcf26ed8-713a-4e6c-8a04-66607341a11c_Method">
    <vt:lpwstr>Privileged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9536fafa-87f8-44c4-a6f7-2a85f3580ba0</vt:lpwstr>
  </property>
  <property fmtid="{D5CDD505-2E9C-101B-9397-08002B2CF9AE}" pid="23" name="MSIP_Label_bcf26ed8-713a-4e6c-8a04-66607341a11c_ContentBits">
    <vt:lpwstr>0</vt:lpwstr>
  </property>
</Properties>
</file>